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515" w14:textId="77777777" w:rsidR="008F49F4" w:rsidRDefault="00000000">
      <w:pPr>
        <w:shd w:val="clear" w:color="auto" w:fill="D9D9D9"/>
        <w:spacing w:after="115" w:line="259" w:lineRule="auto"/>
        <w:jc w:val="center"/>
      </w:pPr>
      <w:r>
        <w:rPr>
          <w:b/>
          <w:sz w:val="24"/>
        </w:rPr>
        <w:t xml:space="preserve">ROYAL UNIVERSITY OF BHUTAN </w:t>
      </w:r>
    </w:p>
    <w:p w14:paraId="27B2A036" w14:textId="77777777" w:rsidR="008F49F4" w:rsidRDefault="00000000">
      <w:pPr>
        <w:shd w:val="clear" w:color="auto" w:fill="D9D9D9"/>
        <w:spacing w:after="115" w:line="259" w:lineRule="auto"/>
        <w:jc w:val="center"/>
      </w:pPr>
      <w:r>
        <w:rPr>
          <w:b/>
          <w:sz w:val="24"/>
        </w:rPr>
        <w:t>POSITION PROFILE</w:t>
      </w:r>
      <w:r>
        <w:rPr>
          <w:sz w:val="24"/>
        </w:rPr>
        <w:t xml:space="preserve"> </w:t>
      </w:r>
    </w:p>
    <w:p w14:paraId="0AB8F955" w14:textId="77777777" w:rsidR="008F49F4" w:rsidRDefault="00000000">
      <w:pPr>
        <w:spacing w:after="2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541F0D1" w14:textId="77777777" w:rsidR="008F49F4" w:rsidRDefault="00000000">
      <w:pPr>
        <w:spacing w:after="219" w:line="259" w:lineRule="auto"/>
        <w:ind w:left="-5" w:right="0"/>
        <w:jc w:val="left"/>
      </w:pPr>
      <w:r>
        <w:rPr>
          <w:b/>
          <w:sz w:val="24"/>
        </w:rPr>
        <w:t xml:space="preserve">JOB Identification </w:t>
      </w:r>
    </w:p>
    <w:p w14:paraId="7DC071F1" w14:textId="77777777" w:rsidR="008F49F4" w:rsidRDefault="00000000">
      <w:pPr>
        <w:tabs>
          <w:tab w:val="center" w:pos="2160"/>
          <w:tab w:val="center" w:pos="2880"/>
          <w:tab w:val="center" w:pos="3633"/>
          <w:tab w:val="center" w:pos="4320"/>
          <w:tab w:val="center" w:pos="5865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1.1 Position Title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:  </w:t>
      </w:r>
      <w:r>
        <w:rPr>
          <w:sz w:val="24"/>
        </w:rPr>
        <w:tab/>
        <w:t xml:space="preserve"> </w:t>
      </w:r>
      <w:r w:rsidR="00E76284">
        <w:rPr>
          <w:sz w:val="24"/>
        </w:rPr>
        <w:t xml:space="preserve">               </w:t>
      </w:r>
      <w:r>
        <w:t>Engineer</w:t>
      </w:r>
      <w:r w:rsidR="00BC36DD">
        <w:rPr>
          <w:sz w:val="24"/>
        </w:rPr>
        <w:t>/Sr. Engineer</w:t>
      </w:r>
    </w:p>
    <w:p w14:paraId="5AE019AB" w14:textId="21377063" w:rsidR="008F49F4" w:rsidRDefault="00000000">
      <w:pPr>
        <w:tabs>
          <w:tab w:val="center" w:pos="2880"/>
          <w:tab w:val="center" w:pos="3633"/>
          <w:tab w:val="center" w:pos="4320"/>
          <w:tab w:val="center" w:pos="5594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1.2 Position Level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7</w:t>
      </w:r>
      <w:r w:rsidR="00BC36DD">
        <w:rPr>
          <w:sz w:val="24"/>
        </w:rPr>
        <w:t xml:space="preserve">/ 6 </w:t>
      </w:r>
    </w:p>
    <w:p w14:paraId="62459D58" w14:textId="77777777" w:rsidR="008F49F4" w:rsidRDefault="00000000">
      <w:pPr>
        <w:tabs>
          <w:tab w:val="center" w:pos="2880"/>
          <w:tab w:val="center" w:pos="3633"/>
          <w:tab w:val="center" w:pos="4320"/>
          <w:tab w:val="center" w:pos="6454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1.3 Occupational Group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Administrative &amp; Technical </w:t>
      </w:r>
    </w:p>
    <w:p w14:paraId="23B22C36" w14:textId="77777777" w:rsidR="008F49F4" w:rsidRDefault="00000000">
      <w:pPr>
        <w:tabs>
          <w:tab w:val="center" w:pos="3633"/>
          <w:tab w:val="center" w:pos="4320"/>
          <w:tab w:val="center" w:pos="5460"/>
        </w:tabs>
        <w:spacing w:after="125" w:line="259" w:lineRule="auto"/>
        <w:ind w:left="-15" w:right="0" w:firstLine="0"/>
        <w:jc w:val="left"/>
      </w:pPr>
      <w:r>
        <w:rPr>
          <w:sz w:val="24"/>
        </w:rPr>
        <w:t xml:space="preserve">1.4 Employment </w:t>
      </w:r>
      <w:proofErr w:type="gramStart"/>
      <w:r>
        <w:rPr>
          <w:sz w:val="24"/>
        </w:rPr>
        <w:t xml:space="preserve">Duration  </w:t>
      </w:r>
      <w:r>
        <w:rPr>
          <w:sz w:val="24"/>
        </w:rPr>
        <w:tab/>
      </w:r>
      <w:proofErr w:type="gramEnd"/>
      <w:r>
        <w:rPr>
          <w:sz w:val="24"/>
        </w:rPr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Regular </w:t>
      </w:r>
    </w:p>
    <w:p w14:paraId="0556D509" w14:textId="77777777" w:rsidR="008F49F4" w:rsidRDefault="00000000">
      <w:pPr>
        <w:tabs>
          <w:tab w:val="center" w:pos="2160"/>
          <w:tab w:val="center" w:pos="2880"/>
          <w:tab w:val="center" w:pos="3633"/>
          <w:tab w:val="center" w:pos="4320"/>
          <w:tab w:val="center" w:pos="5300"/>
        </w:tabs>
        <w:spacing w:after="367" w:line="259" w:lineRule="auto"/>
        <w:ind w:left="-15" w:right="0" w:firstLine="0"/>
        <w:jc w:val="left"/>
      </w:pPr>
      <w:r>
        <w:rPr>
          <w:sz w:val="24"/>
        </w:rPr>
        <w:t xml:space="preserve">1.5 College/OVC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  <w:r w:rsidR="00F20A32">
        <w:rPr>
          <w:sz w:val="24"/>
        </w:rPr>
        <w:t xml:space="preserve">                </w:t>
      </w:r>
      <w:r>
        <w:rPr>
          <w:sz w:val="24"/>
        </w:rPr>
        <w:t xml:space="preserve">OVC </w:t>
      </w:r>
    </w:p>
    <w:p w14:paraId="6F375D55" w14:textId="77777777" w:rsidR="008F49F4" w:rsidRDefault="00000000">
      <w:pPr>
        <w:spacing w:after="110" w:line="259" w:lineRule="auto"/>
        <w:ind w:left="-5" w:right="0"/>
        <w:jc w:val="left"/>
      </w:pPr>
      <w:r>
        <w:rPr>
          <w:b/>
          <w:sz w:val="24"/>
        </w:rPr>
        <w:t xml:space="preserve">MAIN PURPOSE OF THE POSITION:  </w:t>
      </w:r>
    </w:p>
    <w:p w14:paraId="3A048662" w14:textId="77777777" w:rsidR="008F49F4" w:rsidRDefault="00000000">
      <w:pPr>
        <w:spacing w:after="0" w:line="259" w:lineRule="auto"/>
        <w:ind w:left="-5" w:right="0"/>
        <w:jc w:val="left"/>
      </w:pPr>
      <w:r>
        <w:rPr>
          <w:sz w:val="24"/>
        </w:rPr>
        <w:t xml:space="preserve">Coordination of construction projects at Colleges/OVC. </w:t>
      </w:r>
    </w:p>
    <w:p w14:paraId="5AA424DB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626DBCB" w14:textId="77777777" w:rsidR="008F49F4" w:rsidRDefault="00000000">
      <w:pPr>
        <w:spacing w:after="110" w:line="259" w:lineRule="auto"/>
        <w:ind w:left="-5" w:right="0"/>
        <w:jc w:val="left"/>
      </w:pPr>
      <w:r>
        <w:rPr>
          <w:b/>
          <w:sz w:val="24"/>
        </w:rPr>
        <w:t xml:space="preserve">GENERAL ROLES AND RESPONSIBILITIES: </w:t>
      </w:r>
    </w:p>
    <w:p w14:paraId="7BCAECB5" w14:textId="77777777" w:rsidR="008F49F4" w:rsidRDefault="00000000">
      <w:pPr>
        <w:spacing w:after="230"/>
        <w:ind w:right="0"/>
      </w:pPr>
      <w:r>
        <w:t xml:space="preserve">The </w:t>
      </w:r>
      <w:r w:rsidR="00BC36DD">
        <w:t xml:space="preserve">Sr. Engineer/Engineer </w:t>
      </w:r>
      <w:r>
        <w:t xml:space="preserve">shall report to the Director, Department of Planning and Resources, OVC. The General roles and responsibilities of the </w:t>
      </w:r>
      <w:r w:rsidR="00BC36DD">
        <w:t xml:space="preserve">Sr. Engineer/Engineer </w:t>
      </w:r>
      <w:r>
        <w:t xml:space="preserve">shall include but will not be limited to the following: </w:t>
      </w:r>
    </w:p>
    <w:p w14:paraId="32E7E686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Contribute to </w:t>
      </w:r>
      <w:r w:rsidR="00F20A32">
        <w:t xml:space="preserve">the </w:t>
      </w:r>
      <w:r>
        <w:t>development of policies, standards</w:t>
      </w:r>
      <w:r w:rsidR="00F20A32">
        <w:t>,</w:t>
      </w:r>
      <w:r>
        <w:t xml:space="preserve"> and guidelines for the development of infrastructure and procurement of works;  </w:t>
      </w:r>
    </w:p>
    <w:p w14:paraId="05836572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Contribute to designing master plans for the University campuses including landscaping;  </w:t>
      </w:r>
    </w:p>
    <w:p w14:paraId="1CD773D3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Check field surveys and reports for proposed projects;  </w:t>
      </w:r>
    </w:p>
    <w:p w14:paraId="10831BFB" w14:textId="77777777" w:rsidR="008F49F4" w:rsidRDefault="00000000">
      <w:pPr>
        <w:numPr>
          <w:ilvl w:val="0"/>
          <w:numId w:val="1"/>
        </w:numPr>
        <w:ind w:right="0" w:hanging="424"/>
      </w:pPr>
      <w:r>
        <w:t>Initiate sub-soil investigation of bridges, pavement designs, retaining structures, drainage</w:t>
      </w:r>
      <w:r w:rsidR="00F20A32">
        <w:t>,</w:t>
      </w:r>
      <w:r>
        <w:t xml:space="preserve"> and other engineering projects;  </w:t>
      </w:r>
    </w:p>
    <w:p w14:paraId="10D513C0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Prepare and supervise plans and specifications of complete quantity surveys of materials and </w:t>
      </w:r>
      <w:r w:rsidR="00F20A32">
        <w:t>labor</w:t>
      </w:r>
      <w:r>
        <w:t xml:space="preserve"> required for engineering projects;  </w:t>
      </w:r>
    </w:p>
    <w:p w14:paraId="59635CA1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Inspect the quality of work and control the workmanship;  </w:t>
      </w:r>
    </w:p>
    <w:p w14:paraId="53E568F3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Carry out </w:t>
      </w:r>
      <w:r w:rsidR="00F20A32">
        <w:t xml:space="preserve">a </w:t>
      </w:r>
      <w:r>
        <w:t xml:space="preserve">site visit for physical verification of works as per technical sanction accorded; </w:t>
      </w:r>
    </w:p>
    <w:p w14:paraId="22F811AA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Review inspection and test reports of various materials;  </w:t>
      </w:r>
    </w:p>
    <w:p w14:paraId="21CA6301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Review the preparation of engineering drawings and designs; </w:t>
      </w:r>
    </w:p>
    <w:p w14:paraId="6C44D256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Prepare feasibility reports for new or modified projects, and project and </w:t>
      </w:r>
      <w:r w:rsidR="00F20A32">
        <w:t>program</w:t>
      </w:r>
      <w:r>
        <w:t xml:space="preserve"> proposals;  </w:t>
      </w:r>
    </w:p>
    <w:p w14:paraId="27461731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C-ordinate EIA Programmes;  </w:t>
      </w:r>
    </w:p>
    <w:p w14:paraId="46F486A5" w14:textId="77777777" w:rsidR="008F49F4" w:rsidRDefault="00000000">
      <w:pPr>
        <w:numPr>
          <w:ilvl w:val="0"/>
          <w:numId w:val="1"/>
        </w:numPr>
        <w:ind w:right="0" w:hanging="424"/>
      </w:pPr>
      <w:r>
        <w:t xml:space="preserve">Handle general correspondences and administration; and  </w:t>
      </w:r>
    </w:p>
    <w:p w14:paraId="2DDE4B99" w14:textId="77777777" w:rsidR="008F49F4" w:rsidRDefault="00000000">
      <w:pPr>
        <w:numPr>
          <w:ilvl w:val="0"/>
          <w:numId w:val="1"/>
        </w:numPr>
        <w:spacing w:after="35"/>
        <w:ind w:right="0" w:hanging="424"/>
      </w:pPr>
      <w:r>
        <w:t xml:space="preserve">Carry out any tasks as may be assigned from time to time. </w:t>
      </w:r>
    </w:p>
    <w:p w14:paraId="4406F663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4"/>
        </w:rPr>
        <w:tab/>
      </w:r>
    </w:p>
    <w:p w14:paraId="5A270A95" w14:textId="77777777" w:rsidR="008F49F4" w:rsidRDefault="00000000">
      <w:pPr>
        <w:spacing w:after="1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6CDCF12" w14:textId="77777777" w:rsidR="008F49F4" w:rsidRDefault="00000000">
      <w:pPr>
        <w:spacing w:after="571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08DB051" w14:textId="77777777" w:rsidR="008F49F4" w:rsidRDefault="00000000">
      <w:pPr>
        <w:spacing w:after="110" w:line="259" w:lineRule="auto"/>
        <w:ind w:left="-5" w:right="0"/>
        <w:jc w:val="left"/>
      </w:pPr>
      <w:r>
        <w:rPr>
          <w:rFonts w:ascii="Cambria" w:eastAsia="Cambria" w:hAnsi="Cambria" w:cs="Cambria"/>
          <w:sz w:val="24"/>
        </w:rPr>
        <w:lastRenderedPageBreak/>
        <w:tab/>
        <w:t>1</w:t>
      </w:r>
      <w:r>
        <w:rPr>
          <w:rFonts w:ascii="Cambria" w:eastAsia="Cambria" w:hAnsi="Cambria" w:cs="Cambria"/>
          <w:sz w:val="24"/>
        </w:rPr>
        <w:tab/>
      </w:r>
      <w:r>
        <w:rPr>
          <w:b/>
          <w:sz w:val="24"/>
        </w:rPr>
        <w:t xml:space="preserve">SPECIFIC ROLES AND RESPONSIBILITIES: </w:t>
      </w:r>
    </w:p>
    <w:p w14:paraId="16B1F7E8" w14:textId="77777777" w:rsidR="008F49F4" w:rsidRDefault="00000000">
      <w:pPr>
        <w:numPr>
          <w:ilvl w:val="0"/>
          <w:numId w:val="2"/>
        </w:numPr>
        <w:spacing w:after="31"/>
        <w:ind w:right="0" w:hanging="360"/>
      </w:pPr>
      <w:r>
        <w:t xml:space="preserve">Assist the Department in the preparation of a detailed project report; </w:t>
      </w:r>
    </w:p>
    <w:p w14:paraId="44804903" w14:textId="77777777" w:rsidR="008F49F4" w:rsidRDefault="00000000">
      <w:pPr>
        <w:numPr>
          <w:ilvl w:val="0"/>
          <w:numId w:val="2"/>
        </w:numPr>
        <w:spacing w:after="26"/>
        <w:ind w:right="0" w:hanging="360"/>
      </w:pPr>
      <w:r>
        <w:t xml:space="preserve">Preparation of the bidding documents for </w:t>
      </w:r>
      <w:proofErr w:type="spellStart"/>
      <w:r>
        <w:t>GoI</w:t>
      </w:r>
      <w:proofErr w:type="spellEnd"/>
      <w:r>
        <w:t xml:space="preserve"> PTA projects; </w:t>
      </w:r>
    </w:p>
    <w:p w14:paraId="087DC7BE" w14:textId="77777777" w:rsidR="008F49F4" w:rsidRDefault="00000000">
      <w:pPr>
        <w:numPr>
          <w:ilvl w:val="0"/>
          <w:numId w:val="2"/>
        </w:numPr>
        <w:spacing w:after="26"/>
        <w:ind w:right="0" w:hanging="360"/>
      </w:pPr>
      <w:r>
        <w:t xml:space="preserve">Conduct site supervision and monitoring of the projects; </w:t>
      </w:r>
    </w:p>
    <w:p w14:paraId="5C647AB8" w14:textId="77777777" w:rsidR="008F49F4" w:rsidRDefault="00000000">
      <w:pPr>
        <w:numPr>
          <w:ilvl w:val="0"/>
          <w:numId w:val="2"/>
        </w:numPr>
        <w:spacing w:after="31"/>
        <w:ind w:right="0" w:hanging="360"/>
      </w:pPr>
      <w:r>
        <w:t xml:space="preserve">Inspect the quality of the work; </w:t>
      </w:r>
    </w:p>
    <w:p w14:paraId="15C4D59D" w14:textId="77777777" w:rsidR="008F49F4" w:rsidRDefault="00000000">
      <w:pPr>
        <w:numPr>
          <w:ilvl w:val="0"/>
          <w:numId w:val="2"/>
        </w:numPr>
        <w:spacing w:after="24"/>
        <w:ind w:right="0" w:hanging="360"/>
      </w:pPr>
      <w:r>
        <w:t xml:space="preserve">Conduct Project Steering committee at least 4 times a year or as and when required; </w:t>
      </w:r>
    </w:p>
    <w:p w14:paraId="3B43A9AC" w14:textId="77777777" w:rsidR="008F49F4" w:rsidRDefault="00000000">
      <w:pPr>
        <w:numPr>
          <w:ilvl w:val="0"/>
          <w:numId w:val="2"/>
        </w:numPr>
        <w:spacing w:after="31"/>
        <w:ind w:right="0" w:hanging="360"/>
      </w:pPr>
      <w:r>
        <w:t xml:space="preserve">Verify the extension of time submitted by the College PMT; </w:t>
      </w:r>
    </w:p>
    <w:p w14:paraId="2DD109D2" w14:textId="77777777" w:rsidR="008F49F4" w:rsidRDefault="00000000">
      <w:pPr>
        <w:numPr>
          <w:ilvl w:val="0"/>
          <w:numId w:val="2"/>
        </w:numPr>
        <w:spacing w:after="29"/>
        <w:ind w:right="0" w:hanging="360"/>
      </w:pPr>
      <w:r>
        <w:t xml:space="preserve">Verify the deviation of items and the rate analysis submitted by the College PMT; </w:t>
      </w:r>
    </w:p>
    <w:p w14:paraId="47728B11" w14:textId="77777777" w:rsidR="008F49F4" w:rsidRDefault="00000000">
      <w:pPr>
        <w:numPr>
          <w:ilvl w:val="0"/>
          <w:numId w:val="2"/>
        </w:numPr>
        <w:spacing w:after="24"/>
        <w:ind w:right="0" w:hanging="360"/>
      </w:pPr>
      <w:r>
        <w:t xml:space="preserve">Assist the Site Supervising Engineer to resolve any </w:t>
      </w:r>
      <w:r w:rsidR="00F20A32">
        <w:t>construction-related</w:t>
      </w:r>
      <w:r>
        <w:t xml:space="preserve"> issues, and </w:t>
      </w:r>
    </w:p>
    <w:p w14:paraId="104DD37C" w14:textId="77777777" w:rsidR="008F49F4" w:rsidRDefault="00000000" w:rsidP="00F20A32">
      <w:pPr>
        <w:numPr>
          <w:ilvl w:val="0"/>
          <w:numId w:val="2"/>
        </w:numPr>
        <w:spacing w:after="40"/>
        <w:ind w:right="0" w:hanging="360"/>
      </w:pPr>
      <w:r>
        <w:t xml:space="preserve">Carry out any tasks that may be assigned from time to time. </w:t>
      </w:r>
      <w:r w:rsidRPr="00F20A32">
        <w:rPr>
          <w:rFonts w:ascii="Cambria" w:eastAsia="Cambria" w:hAnsi="Cambria" w:cs="Cambria"/>
          <w:sz w:val="24"/>
        </w:rPr>
        <w:tab/>
      </w:r>
    </w:p>
    <w:p w14:paraId="14B6FA64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AB08699" w14:textId="77777777" w:rsidR="008F49F4" w:rsidRDefault="00000000">
      <w:pPr>
        <w:spacing w:after="222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t>KNOWLEDGE, SKILLS AND ABILITIES (KSA) REQUIREMENTS</w:t>
      </w:r>
      <w:r>
        <w:rPr>
          <w:b/>
          <w:sz w:val="24"/>
        </w:rPr>
        <w:t xml:space="preserve"> </w:t>
      </w:r>
    </w:p>
    <w:p w14:paraId="7128853A" w14:textId="77777777" w:rsidR="00F20A32" w:rsidRDefault="00000000">
      <w:pPr>
        <w:spacing w:after="0" w:line="367" w:lineRule="auto"/>
        <w:ind w:left="355" w:right="1709"/>
        <w:rPr>
          <w:b/>
          <w:sz w:val="24"/>
        </w:rPr>
      </w:pPr>
      <w:r>
        <w:rPr>
          <w:b/>
          <w:sz w:val="24"/>
        </w:rPr>
        <w:t xml:space="preserve">1. Education: </w:t>
      </w:r>
      <w:r>
        <w:t xml:space="preserve">Minimum of </w:t>
      </w:r>
      <w:r w:rsidR="00F20A32">
        <w:t>Bachelor</w:t>
      </w:r>
      <w:r>
        <w:t xml:space="preserve"> in Civil Engineering</w:t>
      </w:r>
      <w:r>
        <w:rPr>
          <w:b/>
          <w:sz w:val="24"/>
        </w:rPr>
        <w:t xml:space="preserve"> </w:t>
      </w:r>
    </w:p>
    <w:p w14:paraId="3A8C069E" w14:textId="77777777" w:rsidR="008F49F4" w:rsidRDefault="00000000">
      <w:pPr>
        <w:spacing w:after="0" w:line="367" w:lineRule="auto"/>
        <w:ind w:left="355" w:right="1709"/>
      </w:pPr>
      <w:r>
        <w:rPr>
          <w:b/>
        </w:rPr>
        <w:t>2. Experience:</w:t>
      </w:r>
      <w:r>
        <w:t xml:space="preserve"> </w:t>
      </w:r>
      <w:r w:rsidR="00F20A32">
        <w:t>Preference will be given to any higher number</w:t>
      </w:r>
      <w:r w:rsidR="00BC36DD">
        <w:t xml:space="preserve"> </w:t>
      </w:r>
      <w:r w:rsidR="00F20A32">
        <w:t xml:space="preserve">of </w:t>
      </w:r>
      <w:r w:rsidR="00E76284">
        <w:t>experiences</w:t>
      </w:r>
      <w:r w:rsidR="00F20A32">
        <w:t xml:space="preserve"> in the relevant field</w:t>
      </w:r>
      <w:r>
        <w:t xml:space="preserve"> </w:t>
      </w:r>
      <w:r w:rsidR="00BC36DD">
        <w:t>for Engineer and for Sr. Engineer there should be a work experience of a minimum of four years.</w:t>
      </w:r>
    </w:p>
    <w:p w14:paraId="28E6C1AD" w14:textId="77777777" w:rsidR="008F49F4" w:rsidRDefault="00000000">
      <w:pPr>
        <w:spacing w:after="149" w:line="259" w:lineRule="auto"/>
        <w:ind w:left="360" w:right="0" w:firstLine="0"/>
        <w:jc w:val="left"/>
      </w:pPr>
      <w:r>
        <w:rPr>
          <w:b/>
        </w:rPr>
        <w:t xml:space="preserve">3. Knowledge and Skills and Abilities: </w:t>
      </w:r>
    </w:p>
    <w:p w14:paraId="37A0E15D" w14:textId="77777777" w:rsidR="008F49F4" w:rsidRDefault="00000000">
      <w:pPr>
        <w:numPr>
          <w:ilvl w:val="0"/>
          <w:numId w:val="3"/>
        </w:numPr>
        <w:spacing w:after="31" w:line="363" w:lineRule="auto"/>
        <w:ind w:right="0" w:hanging="360"/>
      </w:pPr>
      <w:r>
        <w:t xml:space="preserve">Conversant in the area of responsivities both in terms of technical and knowhow and changing environment </w:t>
      </w:r>
    </w:p>
    <w:p w14:paraId="31F28C9F" w14:textId="77777777" w:rsidR="008F49F4" w:rsidRDefault="00000000">
      <w:pPr>
        <w:numPr>
          <w:ilvl w:val="0"/>
          <w:numId w:val="3"/>
        </w:numPr>
        <w:spacing w:after="116"/>
        <w:ind w:right="0" w:hanging="360"/>
      </w:pPr>
      <w:r>
        <w:t xml:space="preserve">Good communication skills in terms of written and speaking. </w:t>
      </w:r>
    </w:p>
    <w:p w14:paraId="41096F73" w14:textId="77777777" w:rsidR="008F49F4" w:rsidRDefault="00000000">
      <w:pPr>
        <w:numPr>
          <w:ilvl w:val="0"/>
          <w:numId w:val="3"/>
        </w:numPr>
        <w:spacing w:after="35" w:line="363" w:lineRule="auto"/>
        <w:ind w:right="0" w:hanging="360"/>
      </w:pPr>
      <w:r>
        <w:t>Sound analytical skills with knowledge in planning, management</w:t>
      </w:r>
      <w:r w:rsidR="00E76284">
        <w:t>,</w:t>
      </w:r>
      <w:r>
        <w:t xml:space="preserve"> and execution of projects and activities </w:t>
      </w:r>
    </w:p>
    <w:p w14:paraId="220577C1" w14:textId="77777777" w:rsidR="008F49F4" w:rsidRDefault="00000000">
      <w:pPr>
        <w:numPr>
          <w:ilvl w:val="0"/>
          <w:numId w:val="3"/>
        </w:numPr>
        <w:spacing w:after="31" w:line="363" w:lineRule="auto"/>
        <w:ind w:right="0" w:hanging="360"/>
      </w:pPr>
      <w:r>
        <w:t xml:space="preserve">Ability to keep up-to-date information in the area of responsibilities and provide timely information for informed decision-making. </w:t>
      </w:r>
    </w:p>
    <w:p w14:paraId="46CFECF2" w14:textId="77777777" w:rsidR="008F49F4" w:rsidRDefault="00000000">
      <w:pPr>
        <w:numPr>
          <w:ilvl w:val="0"/>
          <w:numId w:val="3"/>
        </w:numPr>
        <w:ind w:right="0" w:hanging="360"/>
      </w:pPr>
      <w:r>
        <w:t xml:space="preserve">Ability to work in teams and ready to work beyond working hours </w:t>
      </w:r>
    </w:p>
    <w:p w14:paraId="31C1E4D8" w14:textId="77777777" w:rsidR="008F49F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74FFA4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1803A3B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F46A275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3D31EBF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54F6C3B" w14:textId="77777777" w:rsidR="008F49F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5745762" w14:textId="5B7FF566" w:rsidR="008F49F4" w:rsidRDefault="00000000" w:rsidP="00496C0D">
      <w:pPr>
        <w:spacing w:after="2875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>2</w:t>
      </w:r>
      <w:r>
        <w:rPr>
          <w:rFonts w:ascii="Cambria" w:eastAsia="Cambria" w:hAnsi="Cambria" w:cs="Cambria"/>
          <w:sz w:val="24"/>
        </w:rPr>
        <w:tab/>
      </w:r>
    </w:p>
    <w:sectPr w:rsidR="008F49F4">
      <w:pgSz w:w="11906" w:h="16838"/>
      <w:pgMar w:top="1467" w:right="1785" w:bottom="685" w:left="18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221"/>
    <w:multiLevelType w:val="hybridMultilevel"/>
    <w:tmpl w:val="6CE61300"/>
    <w:lvl w:ilvl="0" w:tplc="4F2A829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D6F96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12886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B46C6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ACFD6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6EEBE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84704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40FAC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3252B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E7374"/>
    <w:multiLevelType w:val="hybridMultilevel"/>
    <w:tmpl w:val="0A604C90"/>
    <w:lvl w:ilvl="0" w:tplc="BD342C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2AC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8084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021C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3EEB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A054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E83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9EA9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5A3A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97299"/>
    <w:multiLevelType w:val="hybridMultilevel"/>
    <w:tmpl w:val="4F7EF496"/>
    <w:lvl w:ilvl="0" w:tplc="A668617C">
      <w:start w:val="1"/>
      <w:numFmt w:val="decimal"/>
      <w:lvlText w:val="%1.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5CFD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A4B8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CCB8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4CCF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18B1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2878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109D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2470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512428">
    <w:abstractNumId w:val="2"/>
  </w:num>
  <w:num w:numId="2" w16cid:durableId="1004282024">
    <w:abstractNumId w:val="1"/>
  </w:num>
  <w:num w:numId="3" w16cid:durableId="52613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F4"/>
    <w:rsid w:val="001539E6"/>
    <w:rsid w:val="002935A2"/>
    <w:rsid w:val="00496C0D"/>
    <w:rsid w:val="008F49F4"/>
    <w:rsid w:val="00A27DD4"/>
    <w:rsid w:val="00BC36DD"/>
    <w:rsid w:val="00E76284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81AC"/>
  <w15:docId w15:val="{EEDC66D4-58BF-466A-8D1D-E5BFA87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49" w:lineRule="auto"/>
      <w:ind w:left="10" w:right="2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position profile - Sr. Engineer.docx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position profile - Sr. Engineer.docx</dc:title>
  <dc:subject/>
  <dc:creator>Raygina Lepcha</dc:creator>
  <cp:keywords/>
  <cp:lastModifiedBy>Microsoft Office User</cp:lastModifiedBy>
  <cp:revision>7</cp:revision>
  <dcterms:created xsi:type="dcterms:W3CDTF">2022-11-18T11:45:00Z</dcterms:created>
  <dcterms:modified xsi:type="dcterms:W3CDTF">2023-01-03T11:00:00Z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55c82b981390a4f021b391c95825311b71c95330bc33df7d06c187669beea812</vt:lpwstr>
  </property>
</Properties>
</file>