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515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 xml:space="preserve">ROYAL UNIVERSITY OF BHUTAN </w:t>
      </w:r>
    </w:p>
    <w:p w14:paraId="27B2A036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>POSITION PROFILE</w:t>
      </w:r>
      <w:r>
        <w:rPr>
          <w:sz w:val="24"/>
        </w:rPr>
        <w:t xml:space="preserve"> </w:t>
      </w:r>
    </w:p>
    <w:p w14:paraId="0AB8F955" w14:textId="77777777" w:rsidR="008F49F4" w:rsidRDefault="00000000">
      <w:pPr>
        <w:spacing w:after="2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541F0D1" w14:textId="77777777" w:rsidR="008F49F4" w:rsidRDefault="00000000">
      <w:pPr>
        <w:spacing w:after="219" w:line="259" w:lineRule="auto"/>
        <w:ind w:left="-5" w:right="0"/>
        <w:jc w:val="left"/>
      </w:pPr>
      <w:r>
        <w:rPr>
          <w:b/>
          <w:sz w:val="24"/>
        </w:rPr>
        <w:t xml:space="preserve">JOB Identification </w:t>
      </w:r>
    </w:p>
    <w:p w14:paraId="7DC071F1" w14:textId="72ADD100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865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1.1 Position Title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:  </w:t>
      </w:r>
      <w:r>
        <w:rPr>
          <w:sz w:val="24"/>
        </w:rPr>
        <w:tab/>
        <w:t xml:space="preserve"> </w:t>
      </w:r>
      <w:r w:rsidR="00E76284">
        <w:rPr>
          <w:sz w:val="24"/>
        </w:rPr>
        <w:t xml:space="preserve">               </w:t>
      </w:r>
      <w:r w:rsidR="00C8762C">
        <w:t>Legal Officer</w:t>
      </w:r>
      <w:r w:rsidR="00D11760">
        <w:t>/Sr. Legal Officer</w:t>
      </w:r>
    </w:p>
    <w:p w14:paraId="5AE019AB" w14:textId="627D7DC7" w:rsidR="008F49F4" w:rsidRDefault="00000000">
      <w:pPr>
        <w:tabs>
          <w:tab w:val="center" w:pos="2880"/>
          <w:tab w:val="center" w:pos="3633"/>
          <w:tab w:val="center" w:pos="4320"/>
          <w:tab w:val="center" w:pos="559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1.2 Position </w:t>
      </w:r>
      <w:proofErr w:type="gramStart"/>
      <w:r>
        <w:rPr>
          <w:sz w:val="24"/>
        </w:rPr>
        <w:t xml:space="preserve">Level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7</w:t>
      </w:r>
      <w:r w:rsidR="00BC36DD">
        <w:rPr>
          <w:sz w:val="24"/>
        </w:rPr>
        <w:t xml:space="preserve">/6 </w:t>
      </w:r>
    </w:p>
    <w:p w14:paraId="62459D58" w14:textId="77777777" w:rsidR="008F49F4" w:rsidRDefault="00000000">
      <w:pPr>
        <w:tabs>
          <w:tab w:val="center" w:pos="2880"/>
          <w:tab w:val="center" w:pos="3633"/>
          <w:tab w:val="center" w:pos="4320"/>
          <w:tab w:val="center" w:pos="645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1.3 Occupational Group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Administrative &amp; Technical </w:t>
      </w:r>
    </w:p>
    <w:p w14:paraId="23B22C36" w14:textId="77777777" w:rsidR="008F49F4" w:rsidRDefault="00000000">
      <w:pPr>
        <w:tabs>
          <w:tab w:val="center" w:pos="3633"/>
          <w:tab w:val="center" w:pos="4320"/>
          <w:tab w:val="center" w:pos="5460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1.4 Employment </w:t>
      </w:r>
      <w:proofErr w:type="gramStart"/>
      <w:r>
        <w:rPr>
          <w:sz w:val="24"/>
        </w:rPr>
        <w:t xml:space="preserve">Duration  </w:t>
      </w:r>
      <w:r>
        <w:rPr>
          <w:sz w:val="24"/>
        </w:rPr>
        <w:tab/>
      </w:r>
      <w:proofErr w:type="gramEnd"/>
      <w:r>
        <w:rPr>
          <w:sz w:val="24"/>
        </w:rPr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Regular </w:t>
      </w:r>
    </w:p>
    <w:p w14:paraId="0556D509" w14:textId="77777777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300"/>
        </w:tabs>
        <w:spacing w:after="367" w:line="259" w:lineRule="auto"/>
        <w:ind w:left="-15" w:right="0" w:firstLine="0"/>
        <w:jc w:val="left"/>
      </w:pPr>
      <w:r>
        <w:rPr>
          <w:sz w:val="24"/>
        </w:rPr>
        <w:t xml:space="preserve">1.5 College/OVC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OVC </w:t>
      </w:r>
    </w:p>
    <w:p w14:paraId="6F375D55" w14:textId="77777777" w:rsidR="008F49F4" w:rsidRDefault="00000000">
      <w:pPr>
        <w:spacing w:after="110" w:line="259" w:lineRule="auto"/>
        <w:ind w:left="-5" w:right="0"/>
        <w:jc w:val="left"/>
      </w:pPr>
      <w:r>
        <w:rPr>
          <w:b/>
          <w:sz w:val="24"/>
        </w:rPr>
        <w:t xml:space="preserve">MAIN PURPOSE OF THE POSITION:  </w:t>
      </w:r>
    </w:p>
    <w:p w14:paraId="3A048662" w14:textId="5AD60817" w:rsidR="008F49F4" w:rsidRDefault="00E55B4A">
      <w:pPr>
        <w:spacing w:after="0" w:line="259" w:lineRule="auto"/>
        <w:ind w:left="-5" w:right="0"/>
        <w:jc w:val="left"/>
      </w:pPr>
      <w:r>
        <w:rPr>
          <w:sz w:val="24"/>
        </w:rPr>
        <w:t xml:space="preserve">The Legal officer shall be the legal adviser to the University and the Vice Chancellor. The Officer shall provide all forms of legal services in the University. </w:t>
      </w:r>
    </w:p>
    <w:p w14:paraId="5AA424DB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626DBCB" w14:textId="77777777" w:rsidR="008F49F4" w:rsidRPr="008C175B" w:rsidRDefault="00000000">
      <w:pPr>
        <w:spacing w:after="110" w:line="259" w:lineRule="auto"/>
        <w:ind w:left="-5" w:right="0"/>
        <w:jc w:val="left"/>
      </w:pPr>
      <w:r w:rsidRPr="008C175B">
        <w:rPr>
          <w:b/>
          <w:sz w:val="24"/>
        </w:rPr>
        <w:t xml:space="preserve">GENERAL ROLES AND RESPONSIBILITIES: </w:t>
      </w:r>
    </w:p>
    <w:p w14:paraId="7BCAECB5" w14:textId="766BB34F" w:rsidR="008F49F4" w:rsidRPr="008C175B" w:rsidRDefault="00000000">
      <w:pPr>
        <w:spacing w:after="230"/>
        <w:ind w:right="0"/>
      </w:pPr>
      <w:r w:rsidRPr="007145C9">
        <w:t xml:space="preserve">The </w:t>
      </w:r>
      <w:r w:rsidR="009675B4" w:rsidRPr="007145C9">
        <w:t xml:space="preserve">Legal Officer </w:t>
      </w:r>
      <w:r w:rsidRPr="007145C9">
        <w:t xml:space="preserve">shall report to the </w:t>
      </w:r>
      <w:r w:rsidR="008C175B" w:rsidRPr="007145C9">
        <w:t>Office of the Vice Chancello</w:t>
      </w:r>
      <w:r w:rsidR="008C175B" w:rsidRPr="007614D8">
        <w:t>r</w:t>
      </w:r>
      <w:r w:rsidRPr="007614D8">
        <w:t>.</w:t>
      </w:r>
      <w:r w:rsidRPr="008C175B">
        <w:t xml:space="preserve"> The General roles and responsibilities of the </w:t>
      </w:r>
      <w:r w:rsidR="009675B4" w:rsidRPr="008C175B">
        <w:t>Legal Officer</w:t>
      </w:r>
      <w:r w:rsidR="00BC36DD" w:rsidRPr="008C175B">
        <w:t xml:space="preserve"> </w:t>
      </w:r>
      <w:r w:rsidRPr="008C175B">
        <w:t xml:space="preserve">shall include but will not be limited to the following: </w:t>
      </w:r>
    </w:p>
    <w:p w14:paraId="5DE772F3" w14:textId="474BAA77" w:rsid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with legal advices in the formulation of rules, regulations and manuals;</w:t>
      </w:r>
    </w:p>
    <w:p w14:paraId="3CD7666E" w14:textId="1BCF16CE" w:rsid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the concerned officials in drafting of contract documents, legal documents and MOUs and other agreements that has legal implications;</w:t>
      </w:r>
    </w:p>
    <w:p w14:paraId="164FF56E" w14:textId="1A26CF32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>Provide legal advices in the formulation of rules, regulations and manuals</w:t>
      </w:r>
      <w:r w:rsidR="008C175B" w:rsidRPr="008C175B">
        <w:t>;</w:t>
      </w:r>
    </w:p>
    <w:p w14:paraId="3567B310" w14:textId="765E0FE3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 xml:space="preserve">Draft in </w:t>
      </w:r>
      <w:r w:rsidR="00EE67F4" w:rsidRPr="008C175B">
        <w:t>coordination</w:t>
      </w:r>
      <w:r w:rsidRPr="008C175B">
        <w:t xml:space="preserve"> with the concerned officials various contract documents, legal documents and MOUs and other agreements that has legal implications;</w:t>
      </w:r>
    </w:p>
    <w:p w14:paraId="2ABE88DE" w14:textId="4295E149" w:rsidR="009675B4" w:rsidRPr="008C175B" w:rsidRDefault="009675B4">
      <w:pPr>
        <w:numPr>
          <w:ilvl w:val="0"/>
          <w:numId w:val="1"/>
        </w:numPr>
        <w:spacing w:after="35"/>
        <w:ind w:right="0" w:hanging="424"/>
      </w:pPr>
      <w:r w:rsidRPr="008C175B">
        <w:t xml:space="preserve">Help the University </w:t>
      </w:r>
      <w:r w:rsidR="00EE67F4" w:rsidRPr="008C175B">
        <w:t xml:space="preserve">in </w:t>
      </w:r>
      <w:proofErr w:type="spellStart"/>
      <w:r w:rsidR="00EE67F4" w:rsidRPr="008C175B">
        <w:t>minimising</w:t>
      </w:r>
      <w:proofErr w:type="spellEnd"/>
      <w:r w:rsidR="00EE67F4" w:rsidRPr="008C175B">
        <w:t xml:space="preserve"> legal risks;</w:t>
      </w:r>
    </w:p>
    <w:p w14:paraId="0AF08DA8" w14:textId="72FAA0FC" w:rsidR="00EE67F4" w:rsidRPr="008C175B" w:rsidRDefault="00EE67F4">
      <w:pPr>
        <w:numPr>
          <w:ilvl w:val="0"/>
          <w:numId w:val="1"/>
        </w:numPr>
        <w:spacing w:after="35"/>
        <w:ind w:right="0" w:hanging="424"/>
      </w:pPr>
      <w:r w:rsidRPr="008C175B">
        <w:t>Provide legal advice to various decision-making processes;</w:t>
      </w:r>
    </w:p>
    <w:p w14:paraId="53316E13" w14:textId="5B5A9490" w:rsidR="00EE67F4" w:rsidRPr="008C175B" w:rsidRDefault="00EE67F4">
      <w:pPr>
        <w:numPr>
          <w:ilvl w:val="0"/>
          <w:numId w:val="1"/>
        </w:numPr>
        <w:spacing w:after="35"/>
        <w:ind w:right="0" w:hanging="424"/>
      </w:pPr>
      <w:r w:rsidRPr="008C175B">
        <w:t>Liaise with legal bodies in seeking legal advises and support services;</w:t>
      </w:r>
    </w:p>
    <w:p w14:paraId="70163647" w14:textId="35E93659" w:rsidR="007145C9" w:rsidRPr="008C175B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Liaise with litigation works with the Office of the Attorney General on behalf of the University and attend to court summons;</w:t>
      </w:r>
    </w:p>
    <w:p w14:paraId="6334A487" w14:textId="069A7A10" w:rsidR="00783D9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r w:rsidRPr="008C175B">
        <w:t xml:space="preserve">Represent the </w:t>
      </w:r>
      <w:r w:rsidR="008C175B" w:rsidRPr="008C175B">
        <w:t>University</w:t>
      </w:r>
      <w:r w:rsidRPr="008C175B">
        <w:t xml:space="preserve"> in arbitration;</w:t>
      </w:r>
    </w:p>
    <w:p w14:paraId="7E13E1E0" w14:textId="3F4468EE" w:rsidR="00783D9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r w:rsidRPr="008C175B">
        <w:t>Coordinate dispute resolution on behalf of the University and the Colleges;</w:t>
      </w:r>
    </w:p>
    <w:p w14:paraId="017D310D" w14:textId="300B9729" w:rsidR="005E2773" w:rsidRPr="008C175B" w:rsidRDefault="00783D93" w:rsidP="00783D93">
      <w:pPr>
        <w:numPr>
          <w:ilvl w:val="0"/>
          <w:numId w:val="1"/>
        </w:numPr>
        <w:spacing w:after="35"/>
        <w:ind w:right="0" w:hanging="424"/>
      </w:pPr>
      <w:bookmarkStart w:id="0" w:name="_Hlk123640615"/>
      <w:r w:rsidRPr="008C175B">
        <w:t>Act as focal person for any legal issues related to the University; and</w:t>
      </w:r>
    </w:p>
    <w:p w14:paraId="26CDCF12" w14:textId="229BF50E" w:rsidR="008F49F4" w:rsidRDefault="00000000" w:rsidP="001710B1">
      <w:pPr>
        <w:numPr>
          <w:ilvl w:val="0"/>
          <w:numId w:val="1"/>
        </w:numPr>
        <w:spacing w:after="35"/>
        <w:ind w:right="0" w:hanging="424"/>
      </w:pPr>
      <w:r w:rsidRPr="008C175B">
        <w:t xml:space="preserve">Carry out any tasks as may be assigned from time to time. </w:t>
      </w:r>
      <w:bookmarkEnd w:id="0"/>
    </w:p>
    <w:p w14:paraId="3E275316" w14:textId="77777777" w:rsidR="007145C9" w:rsidRPr="007145C9" w:rsidRDefault="007145C9" w:rsidP="007145C9">
      <w:pPr>
        <w:numPr>
          <w:ilvl w:val="0"/>
          <w:numId w:val="1"/>
        </w:numPr>
        <w:spacing w:after="31"/>
        <w:ind w:right="0" w:hanging="360"/>
      </w:pPr>
      <w:r w:rsidRPr="007145C9">
        <w:t>Assist the dispute resolution works on behalf of the University and the Colleges;</w:t>
      </w:r>
    </w:p>
    <w:p w14:paraId="5414D474" w14:textId="77777777" w:rsidR="007145C9" w:rsidRDefault="007145C9" w:rsidP="007145C9">
      <w:pPr>
        <w:spacing w:after="35"/>
        <w:ind w:left="990" w:right="0" w:firstLine="0"/>
      </w:pPr>
    </w:p>
    <w:p w14:paraId="014BE51B" w14:textId="64775172" w:rsidR="00A46184" w:rsidRDefault="00A46184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14:paraId="507C7A39" w14:textId="77777777" w:rsidR="007614D8" w:rsidRDefault="007614D8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14:paraId="14B6FA64" w14:textId="39049EC6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AB08699" w14:textId="77777777" w:rsidR="008F49F4" w:rsidRDefault="00000000">
      <w:pPr>
        <w:spacing w:after="222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lastRenderedPageBreak/>
        <w:t>KNOWLEDGE, SKILLS AND ABILITIES (KSA) REQUIREMENTS</w:t>
      </w:r>
      <w:r>
        <w:rPr>
          <w:b/>
          <w:sz w:val="24"/>
        </w:rPr>
        <w:t xml:space="preserve"> </w:t>
      </w:r>
    </w:p>
    <w:p w14:paraId="7128853A" w14:textId="76D0D915" w:rsidR="00F20A32" w:rsidRDefault="00000000" w:rsidP="003754D4">
      <w:pPr>
        <w:spacing w:after="0" w:line="367" w:lineRule="auto"/>
        <w:ind w:left="1985" w:right="1709" w:hanging="1640"/>
        <w:rPr>
          <w:b/>
          <w:sz w:val="24"/>
        </w:rPr>
      </w:pPr>
      <w:r>
        <w:rPr>
          <w:b/>
          <w:sz w:val="24"/>
        </w:rPr>
        <w:t xml:space="preserve">1. Education: </w:t>
      </w:r>
      <w:r>
        <w:t xml:space="preserve"> </w:t>
      </w:r>
      <w:r w:rsidR="00C8762C">
        <w:t>LLB</w:t>
      </w:r>
      <w:r w:rsidR="00A46184">
        <w:t xml:space="preserve"> with PGDNL</w:t>
      </w:r>
      <w:r w:rsidR="003754D4">
        <w:t xml:space="preserve">. Certified by Bar Council of Bhutan.  </w:t>
      </w:r>
    </w:p>
    <w:p w14:paraId="3A8C069E" w14:textId="4F5A3066" w:rsidR="008F49F4" w:rsidRDefault="00000000" w:rsidP="003754D4">
      <w:pPr>
        <w:spacing w:after="0" w:line="367" w:lineRule="auto"/>
        <w:ind w:left="1985" w:right="1709" w:hanging="1640"/>
      </w:pPr>
      <w:r>
        <w:rPr>
          <w:b/>
        </w:rPr>
        <w:t>2. Experience:</w:t>
      </w:r>
      <w:r>
        <w:t xml:space="preserve"> </w:t>
      </w:r>
      <w:r w:rsidR="00F20A32">
        <w:t>Preference will be given to</w:t>
      </w:r>
      <w:r w:rsidR="00A46184">
        <w:t xml:space="preserve"> those with relevant experience</w:t>
      </w:r>
      <w:r w:rsidR="00BC2560">
        <w:t xml:space="preserve">. At lease 4 years of experience if you are applying for Sr. Legal Officer. </w:t>
      </w:r>
    </w:p>
    <w:p w14:paraId="28E6C1AD" w14:textId="77777777" w:rsidR="008F49F4" w:rsidRDefault="00000000">
      <w:pPr>
        <w:spacing w:after="149" w:line="259" w:lineRule="auto"/>
        <w:ind w:left="360" w:right="0" w:firstLine="0"/>
        <w:jc w:val="left"/>
      </w:pPr>
      <w:r>
        <w:rPr>
          <w:b/>
        </w:rPr>
        <w:t xml:space="preserve">3. Knowledge and Skills and Abilities: </w:t>
      </w:r>
    </w:p>
    <w:p w14:paraId="37A0E15D" w14:textId="2718B30F" w:rsidR="008F49F4" w:rsidRDefault="00000000">
      <w:pPr>
        <w:numPr>
          <w:ilvl w:val="0"/>
          <w:numId w:val="3"/>
        </w:numPr>
        <w:spacing w:after="31" w:line="363" w:lineRule="auto"/>
        <w:ind w:right="0" w:hanging="360"/>
      </w:pPr>
      <w:r>
        <w:t xml:space="preserve">Conversant in the area of responsivities both in terms of technical </w:t>
      </w:r>
      <w:r w:rsidR="00A46184">
        <w:t>knowledge</w:t>
      </w:r>
      <w:r>
        <w:t xml:space="preserve"> and changing environment</w:t>
      </w:r>
      <w:r w:rsidR="00AC3B10">
        <w:t>.</w:t>
      </w:r>
    </w:p>
    <w:p w14:paraId="31F28C9F" w14:textId="77777777" w:rsidR="008F49F4" w:rsidRDefault="00000000">
      <w:pPr>
        <w:numPr>
          <w:ilvl w:val="0"/>
          <w:numId w:val="3"/>
        </w:numPr>
        <w:spacing w:after="116"/>
        <w:ind w:right="0" w:hanging="360"/>
      </w:pPr>
      <w:r>
        <w:t xml:space="preserve">Good communication skills in terms of written and speaking. </w:t>
      </w:r>
    </w:p>
    <w:p w14:paraId="220577C1" w14:textId="3816D4D1" w:rsidR="008F49F4" w:rsidRDefault="00000000" w:rsidP="00AC3B10">
      <w:pPr>
        <w:numPr>
          <w:ilvl w:val="0"/>
          <w:numId w:val="3"/>
        </w:numPr>
        <w:spacing w:after="35" w:line="363" w:lineRule="auto"/>
        <w:ind w:right="0" w:hanging="360"/>
      </w:pPr>
      <w:r>
        <w:t>Sound analytical skills with knowledge in planning, management</w:t>
      </w:r>
      <w:r w:rsidR="00A46184">
        <w:t xml:space="preserve"> </w:t>
      </w:r>
      <w:r>
        <w:t>and execution of projects and activities</w:t>
      </w:r>
      <w:r w:rsidR="00AC3B10">
        <w:t xml:space="preserve">. </w:t>
      </w:r>
      <w:r>
        <w:t xml:space="preserve">Ability to keep up-to-date information in the area of responsibilities and provide timely information for informed decision-making. </w:t>
      </w:r>
    </w:p>
    <w:p w14:paraId="15745762" w14:textId="6646F268" w:rsidR="008F49F4" w:rsidRDefault="00000000" w:rsidP="00AC3B10">
      <w:pPr>
        <w:numPr>
          <w:ilvl w:val="0"/>
          <w:numId w:val="3"/>
        </w:numPr>
        <w:ind w:right="0" w:hanging="360"/>
      </w:pPr>
      <w:r>
        <w:t>Ability to work in teams and ready to work beyond working hours</w:t>
      </w:r>
      <w:r w:rsidR="00AC3B10">
        <w:t>.</w:t>
      </w:r>
    </w:p>
    <w:sectPr w:rsidR="008F49F4">
      <w:pgSz w:w="11906" w:h="16838"/>
      <w:pgMar w:top="1467" w:right="1785" w:bottom="685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221"/>
    <w:multiLevelType w:val="hybridMultilevel"/>
    <w:tmpl w:val="6CE61300"/>
    <w:lvl w:ilvl="0" w:tplc="4F2A829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D6F9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12886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B46C6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ACFD6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6EEBE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84704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0FAC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3252B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E7374"/>
    <w:multiLevelType w:val="hybridMultilevel"/>
    <w:tmpl w:val="0A604C90"/>
    <w:lvl w:ilvl="0" w:tplc="BD342C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2AC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8084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021C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3EEB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A054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E83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9EA9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5A3A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97299"/>
    <w:multiLevelType w:val="hybridMultilevel"/>
    <w:tmpl w:val="4F7EF496"/>
    <w:lvl w:ilvl="0" w:tplc="A668617C">
      <w:start w:val="1"/>
      <w:numFmt w:val="decimal"/>
      <w:lvlText w:val="%1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5CFD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A4B8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CCB8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4CCF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18B1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2878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109D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2470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512428">
    <w:abstractNumId w:val="2"/>
  </w:num>
  <w:num w:numId="2" w16cid:durableId="1004282024">
    <w:abstractNumId w:val="1"/>
  </w:num>
  <w:num w:numId="3" w16cid:durableId="52613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F4"/>
    <w:rsid w:val="001539E6"/>
    <w:rsid w:val="001710B1"/>
    <w:rsid w:val="003754D4"/>
    <w:rsid w:val="00391693"/>
    <w:rsid w:val="00496C0D"/>
    <w:rsid w:val="005E2773"/>
    <w:rsid w:val="007145C9"/>
    <w:rsid w:val="007614D8"/>
    <w:rsid w:val="00783D93"/>
    <w:rsid w:val="008C175B"/>
    <w:rsid w:val="008F49F4"/>
    <w:rsid w:val="009675B4"/>
    <w:rsid w:val="00A27DD4"/>
    <w:rsid w:val="00A46184"/>
    <w:rsid w:val="00AC3B10"/>
    <w:rsid w:val="00BC2560"/>
    <w:rsid w:val="00BC36DD"/>
    <w:rsid w:val="00C8762C"/>
    <w:rsid w:val="00D11760"/>
    <w:rsid w:val="00E55B4A"/>
    <w:rsid w:val="00E76284"/>
    <w:rsid w:val="00EE67F4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81AC"/>
  <w15:docId w15:val="{EEDC66D4-58BF-466A-8D1D-E5BFA87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49" w:lineRule="auto"/>
      <w:ind w:left="10" w:right="2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position profile - Sr. Engineer.docx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profile - Sr. Engineer.docx</dc:title>
  <dc:subject/>
  <dc:creator>Raygina Lepcha</dc:creator>
  <cp:keywords/>
  <cp:lastModifiedBy>Microsoft Office User</cp:lastModifiedBy>
  <cp:revision>16</cp:revision>
  <dcterms:created xsi:type="dcterms:W3CDTF">2022-11-18T11:45:00Z</dcterms:created>
  <dcterms:modified xsi:type="dcterms:W3CDTF">2023-01-03T11:34:00Z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55c82b981390a4f021b391c95825311b71c95330bc33df7d06c187669beea812</vt:lpwstr>
  </property>
</Properties>
</file>