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0DAB" w:rsidRDefault="00000000">
      <w:pPr>
        <w:spacing w:line="480" w:lineRule="auto"/>
        <w:jc w:val="center"/>
        <w:rPr>
          <w:b/>
          <w:bCs/>
        </w:rPr>
      </w:pPr>
      <w:r>
        <w:rPr>
          <w:b/>
          <w:bCs/>
        </w:rPr>
        <w:t>ROYAL UNIVERSITY OF BHUTAN</w:t>
      </w:r>
    </w:p>
    <w:p w14:paraId="00000002" w14:textId="77777777" w:rsidR="000A0DAB" w:rsidRDefault="00000000">
      <w:pPr>
        <w:spacing w:line="480" w:lineRule="auto"/>
        <w:jc w:val="center"/>
        <w:rPr>
          <w:b/>
          <w:bCs/>
        </w:rPr>
      </w:pPr>
      <w:r>
        <w:rPr>
          <w:b/>
          <w:bCs/>
        </w:rPr>
        <w:t xml:space="preserve"> POSITION PROFILE</w:t>
      </w:r>
    </w:p>
    <w:p w14:paraId="00000003" w14:textId="77777777" w:rsidR="000A0DAB" w:rsidRDefault="000A0DAB">
      <w:pPr>
        <w:rPr>
          <w:b/>
          <w:bCs/>
        </w:rPr>
      </w:pPr>
    </w:p>
    <w:p w14:paraId="00000004" w14:textId="77777777" w:rsidR="000A0DAB" w:rsidRDefault="00000000">
      <w:pPr>
        <w:numPr>
          <w:ilvl w:val="0"/>
          <w:numId w:val="2"/>
        </w:numPr>
      </w:pPr>
      <w:r>
        <w:t xml:space="preserve"> </w:t>
      </w:r>
      <w:r>
        <w:rPr>
          <w:b/>
          <w:bCs/>
        </w:rPr>
        <w:t>JOB IDENTIFICATION</w:t>
      </w:r>
    </w:p>
    <w:p w14:paraId="00000005" w14:textId="77777777" w:rsidR="000A0DAB" w:rsidRDefault="000A0DAB">
      <w:pPr>
        <w:ind w:left="720"/>
        <w:rPr>
          <w:b/>
          <w:bCs/>
        </w:rPr>
      </w:pPr>
    </w:p>
    <w:p w14:paraId="00000006" w14:textId="77777777" w:rsidR="000A0DAB" w:rsidRDefault="00000000">
      <w:pPr>
        <w:numPr>
          <w:ilvl w:val="1"/>
          <w:numId w:val="2"/>
        </w:numPr>
      </w:pPr>
      <w:r>
        <w:t>Position Title</w:t>
      </w:r>
      <w:r>
        <w:tab/>
      </w:r>
      <w:r>
        <w:tab/>
        <w:t xml:space="preserve">: Assistant Lecturer / Associate Lecturer / Lecturer / </w:t>
      </w:r>
    </w:p>
    <w:p w14:paraId="00000007" w14:textId="5EF92679" w:rsidR="000A0DAB" w:rsidRDefault="00EE3531">
      <w:pPr>
        <w:ind w:left="2880" w:firstLine="720"/>
      </w:pPr>
      <w:r>
        <w:t xml:space="preserve"> </w:t>
      </w:r>
      <w:r w:rsidR="00000000">
        <w:t>Assistant Professor / Associate Professor</w:t>
      </w:r>
    </w:p>
    <w:p w14:paraId="00000008" w14:textId="77777777" w:rsidR="000A0DAB" w:rsidRDefault="00000000">
      <w:pPr>
        <w:numPr>
          <w:ilvl w:val="1"/>
          <w:numId w:val="2"/>
        </w:numPr>
      </w:pPr>
      <w:r>
        <w:t>Position Level</w:t>
      </w:r>
      <w:r>
        <w:tab/>
      </w:r>
      <w:r>
        <w:tab/>
        <w:t>: 6 and above</w:t>
      </w:r>
    </w:p>
    <w:p w14:paraId="00000009" w14:textId="77777777" w:rsidR="000A0DAB" w:rsidRDefault="00000000">
      <w:pPr>
        <w:numPr>
          <w:ilvl w:val="1"/>
          <w:numId w:val="2"/>
        </w:numPr>
      </w:pPr>
      <w:r>
        <w:t>Occupational Group</w:t>
      </w:r>
      <w:r>
        <w:tab/>
        <w:t>: Academics</w:t>
      </w:r>
    </w:p>
    <w:p w14:paraId="0000000A" w14:textId="77777777" w:rsidR="000A0DAB" w:rsidRDefault="00000000">
      <w:pPr>
        <w:numPr>
          <w:ilvl w:val="1"/>
          <w:numId w:val="2"/>
        </w:numPr>
      </w:pPr>
      <w:r>
        <w:t>College/OVC</w:t>
      </w:r>
      <w:r>
        <w:tab/>
      </w:r>
      <w:r>
        <w:tab/>
        <w:t xml:space="preserve">: </w:t>
      </w:r>
      <w:proofErr w:type="spellStart"/>
      <w:r>
        <w:t>Gyalpozhing</w:t>
      </w:r>
      <w:proofErr w:type="spellEnd"/>
      <w:r>
        <w:t xml:space="preserve"> College of Information Technology</w:t>
      </w:r>
    </w:p>
    <w:p w14:paraId="0000000B" w14:textId="77777777" w:rsidR="000A0DAB" w:rsidRDefault="00000000">
      <w:pPr>
        <w:ind w:left="1680" w:hanging="560"/>
      </w:pPr>
      <w:r>
        <w:t xml:space="preserve"> </w:t>
      </w:r>
    </w:p>
    <w:p w14:paraId="0000000C" w14:textId="77777777" w:rsidR="000A0DAB" w:rsidRDefault="00000000">
      <w:pPr>
        <w:numPr>
          <w:ilvl w:val="0"/>
          <w:numId w:val="2"/>
        </w:numPr>
      </w:pPr>
      <w:r>
        <w:rPr>
          <w:b/>
          <w:bCs/>
        </w:rPr>
        <w:t>MAIN PURPOSE OF THE POSITION:</w:t>
      </w:r>
    </w:p>
    <w:p w14:paraId="0000000D" w14:textId="77777777" w:rsidR="000A0DAB" w:rsidRDefault="000A0DAB">
      <w:pPr>
        <w:ind w:left="720"/>
        <w:rPr>
          <w:i/>
          <w:iCs/>
        </w:rPr>
      </w:pPr>
    </w:p>
    <w:p w14:paraId="0000000E" w14:textId="77777777" w:rsidR="000A0DAB" w:rsidRDefault="00000000">
      <w:pPr>
        <w:numPr>
          <w:ilvl w:val="1"/>
          <w:numId w:val="2"/>
        </w:numPr>
        <w:jc w:val="both"/>
      </w:pPr>
      <w:r>
        <w:t>Plan, develop, and deliver teaching modules in Cybersecurity, Networking, Systems Security, and Digital Forensics.</w:t>
      </w:r>
    </w:p>
    <w:p w14:paraId="0000000F" w14:textId="77777777" w:rsidR="000A0DAB" w:rsidRDefault="00000000">
      <w:pPr>
        <w:numPr>
          <w:ilvl w:val="1"/>
          <w:numId w:val="2"/>
        </w:numPr>
        <w:jc w:val="both"/>
      </w:pPr>
      <w:r>
        <w:t>Design, implement, and evaluate assessment tools aligned with established cybersecurity learning outcomes.</w:t>
      </w:r>
    </w:p>
    <w:p w14:paraId="00000010" w14:textId="77777777" w:rsidR="000A0DAB" w:rsidRDefault="00000000">
      <w:pPr>
        <w:numPr>
          <w:ilvl w:val="1"/>
          <w:numId w:val="2"/>
        </w:numPr>
        <w:jc w:val="both"/>
      </w:pPr>
      <w:r>
        <w:t>Contribute to institutional capacity building through research, innovation, curriculum development, and industry collaboration in cybersecurity.</w:t>
      </w:r>
    </w:p>
    <w:p w14:paraId="00000011" w14:textId="77777777" w:rsidR="000A0DAB" w:rsidRDefault="000A0DAB">
      <w:pPr>
        <w:ind w:left="1440"/>
      </w:pPr>
    </w:p>
    <w:p w14:paraId="00000012" w14:textId="77777777" w:rsidR="000A0DAB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GENERAL ROLES AND RESPONSIBILITIES:</w:t>
      </w:r>
    </w:p>
    <w:p w14:paraId="00000013" w14:textId="77777777" w:rsidR="000A0DAB" w:rsidRDefault="000A0DAB">
      <w:pPr>
        <w:ind w:left="720"/>
        <w:rPr>
          <w:b/>
          <w:bCs/>
        </w:rPr>
      </w:pPr>
    </w:p>
    <w:p w14:paraId="00000014" w14:textId="77777777" w:rsidR="000A0DAB" w:rsidRDefault="00000000">
      <w:pPr>
        <w:ind w:left="360"/>
        <w:rPr>
          <w:b/>
          <w:bCs/>
        </w:rPr>
      </w:pPr>
      <w:r>
        <w:rPr>
          <w:b/>
          <w:bCs/>
        </w:rPr>
        <w:t xml:space="preserve"> 3.1 Teaching</w:t>
      </w:r>
    </w:p>
    <w:p w14:paraId="00000015" w14:textId="77777777" w:rsidR="000A0DAB" w:rsidRDefault="000A0DAB">
      <w:pPr>
        <w:ind w:left="360"/>
        <w:rPr>
          <w:b/>
          <w:bCs/>
        </w:rPr>
      </w:pPr>
    </w:p>
    <w:p w14:paraId="00000016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Deliver undergraduate modules in cybersecurity, including:</w:t>
      </w:r>
    </w:p>
    <w:p w14:paraId="00000017" w14:textId="77777777" w:rsidR="000A0DA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Network Security, Cloud Security, and Risk Management</w:t>
      </w:r>
    </w:p>
    <w:p w14:paraId="00000018" w14:textId="77777777" w:rsidR="000A0DA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Ethical Hacking and Penetration Testing</w:t>
      </w:r>
    </w:p>
    <w:p w14:paraId="00000019" w14:textId="77777777" w:rsidR="000A0DA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Digital Forensics and Incident Response</w:t>
      </w:r>
    </w:p>
    <w:p w14:paraId="0000001A" w14:textId="77777777" w:rsidR="000A0DA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Cryptography and Secure Systems</w:t>
      </w:r>
    </w:p>
    <w:p w14:paraId="0000001B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Teach both theoretical concepts and practical labs using tools such as Linux, networking, and security applications.</w:t>
      </w:r>
    </w:p>
    <w:p w14:paraId="0000001C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Develop and deliver lesson plans aligned with course outcomes and academic standards.</w:t>
      </w:r>
    </w:p>
    <w:p w14:paraId="0000001D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Contribute to curriculum design and continuous revision based on emerging cybersecurity trends.</w:t>
      </w:r>
    </w:p>
    <w:p w14:paraId="0000001E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Prepare instructional materials such as lab manuals, slides, and simulation exercises.</w:t>
      </w:r>
    </w:p>
    <w:p w14:paraId="0000001F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Assess student learning through assignments, labs, projects, and examinations.</w:t>
      </w:r>
    </w:p>
    <w:p w14:paraId="00000020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Supervise students for research projects and capstone projects.</w:t>
      </w:r>
    </w:p>
    <w:p w14:paraId="00000021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Foster an interactive, practice-oriented learning environment that encourages student engagement.</w:t>
      </w:r>
    </w:p>
    <w:p w14:paraId="00000022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Provide academic advising and career guidance in cybersecurity pathways.</w:t>
      </w:r>
    </w:p>
    <w:p w14:paraId="00000023" w14:textId="77777777" w:rsidR="000A0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Contribute to teaching innovation, including lab-based, simulation-based, and problem-based learning approaches.</w:t>
      </w:r>
    </w:p>
    <w:p w14:paraId="00000024" w14:textId="77777777" w:rsidR="000A0DAB" w:rsidRDefault="000A0DAB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00000025" w14:textId="77777777" w:rsidR="000A0DAB" w:rsidRDefault="00000000">
      <w:pPr>
        <w:rPr>
          <w:b/>
          <w:bCs/>
        </w:rPr>
      </w:pPr>
      <w:r>
        <w:rPr>
          <w:b/>
          <w:bCs/>
        </w:rPr>
        <w:t>3.2 Research and Innovation</w:t>
      </w:r>
    </w:p>
    <w:p w14:paraId="00000026" w14:textId="77777777" w:rsidR="000A0DAB" w:rsidRDefault="000A0DAB">
      <w:pPr>
        <w:rPr>
          <w:b/>
          <w:bCs/>
        </w:rPr>
      </w:pPr>
    </w:p>
    <w:p w14:paraId="00000027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Generate funding for the University through research projects, consultancies, and advisory services.</w:t>
      </w:r>
    </w:p>
    <w:p w14:paraId="00000028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Supervise research projects and dissertations that are part of the programme(s) of study.</w:t>
      </w:r>
    </w:p>
    <w:p w14:paraId="00000029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Conduct research in cybersecurity domains such as:</w:t>
      </w:r>
    </w:p>
    <w:p w14:paraId="0000002A" w14:textId="77777777" w:rsidR="000A0DA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Threat Intelligence</w:t>
      </w:r>
    </w:p>
    <w:p w14:paraId="0000002B" w14:textId="77777777" w:rsidR="000A0DA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Malware Analysis</w:t>
      </w:r>
    </w:p>
    <w:p w14:paraId="0000002C" w14:textId="77777777" w:rsidR="000A0DA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Cloud and Network Security</w:t>
      </w:r>
    </w:p>
    <w:p w14:paraId="0000002D" w14:textId="77777777" w:rsidR="000A0DA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Blockchain Security</w:t>
      </w:r>
    </w:p>
    <w:p w14:paraId="0000002E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Publish research in peer-reviewed journals and conferences.</w:t>
      </w:r>
    </w:p>
    <w:p w14:paraId="0000002F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Contribute to applied research relevant to Bhutan’s national cybersecurity needs.</w:t>
      </w:r>
    </w:p>
    <w:p w14:paraId="00000030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Engage in interdisciplinary research and innovation projects.</w:t>
      </w:r>
    </w:p>
    <w:p w14:paraId="00000031" w14:textId="77777777" w:rsidR="000A0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Conduct small-scale research independently or as team lead, and publish high-quality papers, including in reputable journals.</w:t>
      </w:r>
    </w:p>
    <w:p w14:paraId="00000032" w14:textId="77777777" w:rsidR="000A0DAB" w:rsidRDefault="000A0DAB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00000033" w14:textId="77777777" w:rsidR="000A0DAB" w:rsidRDefault="00000000">
      <w:pPr>
        <w:rPr>
          <w:b/>
          <w:bCs/>
        </w:rPr>
      </w:pPr>
      <w:bookmarkStart w:id="0" w:name="_heading=h.t7obdi7s9dsl" w:colFirst="0" w:colLast="0"/>
      <w:bookmarkEnd w:id="0"/>
      <w:r>
        <w:rPr>
          <w:i/>
          <w:iCs/>
        </w:rPr>
        <w:t xml:space="preserve"> </w:t>
      </w:r>
      <w:r>
        <w:rPr>
          <w:b/>
          <w:bCs/>
        </w:rPr>
        <w:t>3.3 Services</w:t>
      </w:r>
    </w:p>
    <w:p w14:paraId="00000034" w14:textId="77777777" w:rsidR="000A0DAB" w:rsidRDefault="000A0DAB">
      <w:pPr>
        <w:rPr>
          <w:b/>
          <w:bCs/>
        </w:rPr>
      </w:pPr>
      <w:bookmarkStart w:id="1" w:name="_heading=h.rnccdlyuyil4" w:colFirst="0" w:colLast="0"/>
      <w:bookmarkEnd w:id="1"/>
    </w:p>
    <w:p w14:paraId="00000035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Serve as a resource person, coordinator, or organiser for professional development activities within the College/University and externally.</w:t>
      </w:r>
    </w:p>
    <w:p w14:paraId="00000036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Participate in developing and promoting a clear vision of the College’s or unit’s strategic direction.</w:t>
      </w:r>
    </w:p>
    <w:p w14:paraId="00000037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Support senior colleagues in designated academic and administrative responsibilities.</w:t>
      </w:r>
    </w:p>
    <w:p w14:paraId="00000038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Contribute to University governance by participating in committees and task forces.</w:t>
      </w:r>
    </w:p>
    <w:p w14:paraId="00000039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Represent and promote the University nationally and internationally, including managing relations with external partners and stakeholders.</w:t>
      </w:r>
    </w:p>
    <w:p w14:paraId="0000003A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Coordinate conferences, seminars, and workshops, and collaborate with relevant experts in the area of specialisation.</w:t>
      </w:r>
    </w:p>
    <w:p w14:paraId="0000003B" w14:textId="77777777" w:rsidR="000A0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Provide mentorship and guidance to staff and students.</w:t>
      </w:r>
    </w:p>
    <w:p w14:paraId="0000003C" w14:textId="77777777" w:rsidR="000A0DAB" w:rsidRDefault="000A0DAB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0000003D" w14:textId="77777777" w:rsidR="000A0DAB" w:rsidRDefault="00000000">
      <w:pPr>
        <w:ind w:left="360"/>
        <w:rPr>
          <w:b/>
          <w:bCs/>
        </w:rPr>
      </w:pPr>
      <w:r>
        <w:rPr>
          <w:b/>
          <w:bCs/>
        </w:rPr>
        <w:t>4.   SPECIFIC ROLES AND RESPONSIBILITIES:</w:t>
      </w:r>
    </w:p>
    <w:p w14:paraId="0000003E" w14:textId="77777777" w:rsidR="000A0DAB" w:rsidRDefault="000A0DAB">
      <w:pPr>
        <w:ind w:left="360"/>
        <w:rPr>
          <w:b/>
          <w:bCs/>
        </w:rPr>
      </w:pPr>
    </w:p>
    <w:p w14:paraId="0000003F" w14:textId="77777777" w:rsidR="000A0D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Teach specialised modules aligned with the cybersecurity curriculum, including:</w:t>
      </w:r>
    </w:p>
    <w:p w14:paraId="00000040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Foundations of Cybersecurity and Legal Principles</w:t>
      </w:r>
    </w:p>
    <w:p w14:paraId="00000041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Linux and Windows System Administration and Security</w:t>
      </w:r>
    </w:p>
    <w:p w14:paraId="00000042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Network and Cloud Security</w:t>
      </w:r>
    </w:p>
    <w:p w14:paraId="00000043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Incident Detection and Response</w:t>
      </w:r>
    </w:p>
    <w:p w14:paraId="00000044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Network and System Forensics</w:t>
      </w:r>
    </w:p>
    <w:p w14:paraId="00000045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Cybersecurity Risk Management and Auditing</w:t>
      </w:r>
    </w:p>
    <w:p w14:paraId="00000046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Malware Analysis and Penetration Testing</w:t>
      </w:r>
    </w:p>
    <w:p w14:paraId="00000047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Applied Cryptography</w:t>
      </w:r>
    </w:p>
    <w:p w14:paraId="00000048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t>DevSecOps</w:t>
      </w:r>
      <w:proofErr w:type="spellEnd"/>
      <w:r>
        <w:t xml:space="preserve"> and Security Automation</w:t>
      </w:r>
    </w:p>
    <w:p w14:paraId="00000049" w14:textId="77777777" w:rsidR="000A0DAB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lastRenderedPageBreak/>
        <w:t>Cyber Threat Intelligence and ICS Security</w:t>
      </w:r>
    </w:p>
    <w:p w14:paraId="0000004A" w14:textId="77777777" w:rsidR="000A0D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Deliver hands-on labs using tools such as Kali Linux, Wireshark, Metasploit, SIEM tools, and cloud platforms.</w:t>
      </w:r>
    </w:p>
    <w:p w14:paraId="0000004B" w14:textId="77777777" w:rsidR="000A0D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Serve as Faculty Advisor for student clubs and competitions (e.g., CTF events).</w:t>
      </w:r>
    </w:p>
    <w:p w14:paraId="0000004C" w14:textId="77777777" w:rsidR="000A0DAB" w:rsidRDefault="000A0DAB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0000004D" w14:textId="77777777" w:rsidR="000A0DAB" w:rsidRDefault="00000000">
      <w:pPr>
        <w:ind w:left="360"/>
      </w:pPr>
      <w:r>
        <w:rPr>
          <w:b/>
          <w:bCs/>
        </w:rPr>
        <w:t xml:space="preserve">5.   </w:t>
      </w:r>
      <w:r>
        <w:rPr>
          <w:b/>
          <w:bCs/>
          <w:u w:val="single"/>
        </w:rPr>
        <w:t>KNOWLEDGE, SKILLS &amp; ABILITIES (KSA) REQUIREMENTS</w:t>
      </w:r>
      <w:r>
        <w:t xml:space="preserve"> </w:t>
      </w:r>
    </w:p>
    <w:p w14:paraId="0000004E" w14:textId="77777777" w:rsidR="000A0DAB" w:rsidRDefault="000A0DAB">
      <w:pPr>
        <w:ind w:left="360"/>
      </w:pPr>
    </w:p>
    <w:p w14:paraId="37A0D0B9" w14:textId="77777777" w:rsidR="00CD5DBF" w:rsidRDefault="00000000" w:rsidP="00CD5DBF">
      <w:pPr>
        <w:pStyle w:val="ListParagraph"/>
        <w:numPr>
          <w:ilvl w:val="1"/>
          <w:numId w:val="9"/>
        </w:numPr>
        <w:jc w:val="both"/>
      </w:pPr>
      <w:r w:rsidRPr="00CD5DBF">
        <w:rPr>
          <w:b/>
          <w:bCs/>
        </w:rPr>
        <w:t>Education</w:t>
      </w:r>
      <w:r w:rsidRPr="00CD5DBF">
        <w:rPr>
          <w:i/>
          <w:iCs/>
        </w:rPr>
        <w:t>:</w:t>
      </w:r>
      <w:r>
        <w:t xml:space="preserve"> A Bachelor’s, Master’s, or PhD in Computer Science/IT, with a background in Cybersecurity</w:t>
      </w:r>
      <w:r w:rsidR="00CD5DBF">
        <w:t>.</w:t>
      </w:r>
    </w:p>
    <w:p w14:paraId="00000051" w14:textId="52C3ABC0" w:rsidR="000A0DAB" w:rsidRPr="00CD5DBF" w:rsidRDefault="00000000" w:rsidP="00CD5DBF">
      <w:pPr>
        <w:pStyle w:val="ListParagraph"/>
        <w:numPr>
          <w:ilvl w:val="1"/>
          <w:numId w:val="9"/>
        </w:numPr>
        <w:jc w:val="both"/>
      </w:pPr>
      <w:r w:rsidRPr="00CD5DBF">
        <w:rPr>
          <w:b/>
          <w:bCs/>
        </w:rPr>
        <w:t xml:space="preserve">Experience: </w:t>
      </w:r>
      <w:r w:rsidR="00CD5DBF" w:rsidRPr="00CD5DBF">
        <w:rPr>
          <w:iCs/>
          <w:color w:val="000000"/>
          <w:position w:val="-1"/>
        </w:rPr>
        <w:t>Relevant experience will be recognized as per the lateral entry criteria.</w:t>
      </w:r>
    </w:p>
    <w:p w14:paraId="00000054" w14:textId="77777777" w:rsidR="000A0DAB" w:rsidRDefault="000A0DAB">
      <w:pPr>
        <w:jc w:val="both"/>
      </w:pPr>
    </w:p>
    <w:p w14:paraId="00000055" w14:textId="6F495787" w:rsidR="000A0DAB" w:rsidRPr="00CD5DBF" w:rsidRDefault="00000000" w:rsidP="00CD5DBF">
      <w:pPr>
        <w:pStyle w:val="ListParagraph"/>
        <w:numPr>
          <w:ilvl w:val="0"/>
          <w:numId w:val="9"/>
        </w:numPr>
        <w:jc w:val="both"/>
        <w:rPr>
          <w:b/>
          <w:bCs/>
        </w:rPr>
      </w:pPr>
      <w:r w:rsidRPr="00CD5DBF">
        <w:rPr>
          <w:b/>
          <w:bCs/>
        </w:rPr>
        <w:t>Knowledge, Skills, and Abilities:</w:t>
      </w:r>
    </w:p>
    <w:p w14:paraId="00000056" w14:textId="77777777" w:rsidR="000A0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Strong knowledge of network security and protocols, operating systems (Linux/Windows), and the cyber threat landscape and defence mechanisms.</w:t>
      </w:r>
    </w:p>
    <w:p w14:paraId="00000057" w14:textId="77777777" w:rsidR="000A0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Practical skills in penetration testing tools, digital forensics tools, and security monitoring and analysis.</w:t>
      </w:r>
    </w:p>
    <w:p w14:paraId="00000058" w14:textId="77777777" w:rsidR="000A0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Programming and scripting knowledge (e.g., Python, Bash) is an advantage.</w:t>
      </w:r>
    </w:p>
    <w:p w14:paraId="00000059" w14:textId="77777777" w:rsidR="000A0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Commitment to academic excellence and student success.</w:t>
      </w:r>
    </w:p>
    <w:p w14:paraId="0000005A" w14:textId="77777777" w:rsidR="000A0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Ability to effectively adapt to emerging technologies and evolving cybersecurity challenges.</w:t>
      </w:r>
    </w:p>
    <w:sectPr w:rsidR="000A0D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C170362-D7CC-485E-9AB7-8B6F8B841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EEE948-D64B-4E34-952B-3850835D82EF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3" w:fontKey="{874E137F-A8DD-427C-A259-3ECCFE4D6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D622DA-D497-431C-AE91-A08D2FF9BC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0414"/>
    <w:multiLevelType w:val="multilevel"/>
    <w:tmpl w:val="1FD6BC7A"/>
    <w:lvl w:ilvl="0">
      <w:start w:val="1"/>
      <w:numFmt w:val="lowerLetter"/>
      <w:lvlText w:val="%1)"/>
      <w:lvlJc w:val="left"/>
      <w:pPr>
        <w:ind w:left="144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976DA9"/>
    <w:multiLevelType w:val="multilevel"/>
    <w:tmpl w:val="8C3A04B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1C4CCB"/>
    <w:multiLevelType w:val="multilevel"/>
    <w:tmpl w:val="7A0A58A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7665D71"/>
    <w:multiLevelType w:val="multilevel"/>
    <w:tmpl w:val="E87ED62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4C620AC"/>
    <w:multiLevelType w:val="multilevel"/>
    <w:tmpl w:val="250A678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EC40670"/>
    <w:multiLevelType w:val="multilevel"/>
    <w:tmpl w:val="557C08B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2785F94"/>
    <w:multiLevelType w:val="multilevel"/>
    <w:tmpl w:val="162A96F6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6C3A45D4"/>
    <w:multiLevelType w:val="multilevel"/>
    <w:tmpl w:val="46AA6EB0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E725A32"/>
    <w:multiLevelType w:val="multilevel"/>
    <w:tmpl w:val="DB3C1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404187908">
    <w:abstractNumId w:val="3"/>
  </w:num>
  <w:num w:numId="2" w16cid:durableId="967782636">
    <w:abstractNumId w:val="1"/>
  </w:num>
  <w:num w:numId="3" w16cid:durableId="85931377">
    <w:abstractNumId w:val="4"/>
  </w:num>
  <w:num w:numId="4" w16cid:durableId="1460299665">
    <w:abstractNumId w:val="5"/>
  </w:num>
  <w:num w:numId="5" w16cid:durableId="1718356936">
    <w:abstractNumId w:val="7"/>
  </w:num>
  <w:num w:numId="6" w16cid:durableId="1599144119">
    <w:abstractNumId w:val="2"/>
  </w:num>
  <w:num w:numId="7" w16cid:durableId="1434202700">
    <w:abstractNumId w:val="0"/>
  </w:num>
  <w:num w:numId="8" w16cid:durableId="1159463153">
    <w:abstractNumId w:val="6"/>
  </w:num>
  <w:num w:numId="9" w16cid:durableId="9742583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DAB"/>
    <w:rsid w:val="000470C6"/>
    <w:rsid w:val="000A0DAB"/>
    <w:rsid w:val="00CD5DBF"/>
    <w:rsid w:val="00EE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2125B"/>
  <w15:docId w15:val="{187AA8F5-363E-44E9-AB7D-9A2C9B93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dz-BT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391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D5DBF"/>
    <w:pPr>
      <w:ind w:left="720"/>
      <w:contextualSpacing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5zKfBpLUS/FrAoGErX3Y0/waQ==">CgMxLjAyDmgudDdvYmRpN3M5ZHNsMg5oLnJuY2NkbHl1eWlsNDgAciExcFhOTHp5V3JPcGdmTkpOdFE2LUNJNnpyLXp2alRUeUw=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695</Words>
  <Characters>3968</Characters>
  <Application>Microsoft Office Word</Application>
  <DocSecurity>0</DocSecurity>
  <Lines>33</Lines>
  <Paragraphs>9</Paragraphs>
  <ScaleCrop>false</ScaleCrop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2025-06-30T09:48:00Z</dcterms:created>
  <dcterms:modified xsi:type="dcterms:W3CDTF">2026-04-10T08:45:00Z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e2d3a866-e28b-434c-9d1b-6133f116c585</vt:lpwstr>
  </property>
</Properties>
</file>