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2AC9" w14:textId="77777777" w:rsidR="0081606A" w:rsidRDefault="0081606A" w:rsidP="0081606A">
      <w:pPr>
        <w:jc w:val="right"/>
        <w:rPr>
          <w:rFonts w:ascii="Arial" w:eastAsia="Arial" w:hAnsi="Arial" w:cs="Arial"/>
          <w:b/>
          <w:sz w:val="20"/>
          <w:szCs w:val="20"/>
        </w:rPr>
      </w:pPr>
      <w:r w:rsidRPr="00E065F0">
        <w:rPr>
          <w:rFonts w:ascii="Arial" w:eastAsia="MS Mincho" w:hAnsi="Arial" w:cs="Arial"/>
          <w:b/>
          <w:sz w:val="22"/>
          <w:szCs w:val="22"/>
          <w:lang w:eastAsia="en-AU"/>
        </w:rPr>
        <w:t>ANNEXURE</w:t>
      </w:r>
      <w:r>
        <w:rPr>
          <w:rFonts w:ascii="Arial" w:eastAsia="MS Mincho" w:hAnsi="Arial" w:cs="Arial"/>
          <w:b/>
          <w:sz w:val="22"/>
          <w:szCs w:val="22"/>
          <w:lang w:eastAsia="en-AU"/>
        </w:rPr>
        <w:t xml:space="preserve"> I</w:t>
      </w:r>
    </w:p>
    <w:p w14:paraId="4EED352A" w14:textId="77777777" w:rsidR="0081606A" w:rsidRDefault="0081606A" w:rsidP="0081606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ROYAL UNIVERSITY OF BHUTAN</w:t>
      </w:r>
    </w:p>
    <w:p w14:paraId="7D1D656B" w14:textId="77777777" w:rsidR="0081606A" w:rsidRDefault="0081606A" w:rsidP="0081606A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6BC8BFEA" w14:textId="77777777" w:rsidR="0081606A" w:rsidRDefault="0081606A" w:rsidP="0081606A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POSITION PROFILE</w:t>
      </w:r>
    </w:p>
    <w:p w14:paraId="0F777291" w14:textId="77777777" w:rsidR="0081606A" w:rsidRDefault="0081606A" w:rsidP="0081606A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472D035" w14:textId="77777777" w:rsidR="0081606A" w:rsidRDefault="0081606A" w:rsidP="0081606A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heading=h.8pf0ubny3u6j" w:colFirst="0" w:colLast="0"/>
      <w:bookmarkEnd w:id="0"/>
      <w:r>
        <w:rPr>
          <w:rFonts w:ascii="Arial" w:eastAsia="Arial" w:hAnsi="Arial" w:cs="Arial"/>
          <w:b/>
          <w:color w:val="000000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JOB IDENTIFICATION</w:t>
      </w:r>
    </w:p>
    <w:p w14:paraId="73AA6F8C" w14:textId="2E9461B3" w:rsidR="0081606A" w:rsidRPr="00112B45" w:rsidRDefault="0081606A" w:rsidP="0081606A">
      <w:pPr>
        <w:pStyle w:val="Heading2"/>
        <w:keepNext w:val="0"/>
        <w:keepLines w:val="0"/>
        <w:spacing w:before="120" w:line="276" w:lineRule="auto"/>
        <w:ind w:left="567" w:hanging="567"/>
        <w:jc w:val="both"/>
        <w:rPr>
          <w:rFonts w:ascii="Arial" w:eastAsia="Arial" w:hAnsi="Arial" w:cs="Arial"/>
          <w:b w:val="0"/>
          <w:bCs/>
          <w:sz w:val="22"/>
          <w:szCs w:val="22"/>
        </w:rPr>
      </w:pPr>
      <w:bookmarkStart w:id="1" w:name="_heading=h.8pmxgwe3nh9a" w:colFirst="0" w:colLast="0"/>
      <w:bookmarkEnd w:id="1"/>
      <w:r>
        <w:rPr>
          <w:rFonts w:ascii="Arial" w:eastAsia="Arial" w:hAnsi="Arial" w:cs="Arial"/>
          <w:sz w:val="20"/>
          <w:szCs w:val="20"/>
        </w:rPr>
        <w:t>1.1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ab/>
      </w:r>
      <w:r>
        <w:rPr>
          <w:rFonts w:ascii="Arial" w:eastAsia="Arial" w:hAnsi="Arial" w:cs="Arial"/>
          <w:sz w:val="22"/>
          <w:szCs w:val="22"/>
        </w:rPr>
        <w:t>Position Title:</w:t>
      </w:r>
      <w:r w:rsidR="00E51545">
        <w:rPr>
          <w:rFonts w:ascii="Arial" w:eastAsia="Arial" w:hAnsi="Arial" w:cs="Arial"/>
          <w:sz w:val="22"/>
          <w:szCs w:val="22"/>
        </w:rPr>
        <w:t xml:space="preserve"> </w:t>
      </w:r>
      <w:r w:rsidR="00E51545" w:rsidRPr="00E51545">
        <w:rPr>
          <w:rFonts w:ascii="Arial" w:eastAsia="Arial" w:hAnsi="Arial" w:cs="Arial"/>
          <w:b w:val="0"/>
          <w:bCs/>
          <w:sz w:val="22"/>
          <w:szCs w:val="22"/>
        </w:rPr>
        <w:t>Assistant Lecturer/</w:t>
      </w:r>
      <w:r w:rsidR="00FF3164" w:rsidRPr="00E51545">
        <w:rPr>
          <w:rFonts w:ascii="Arial" w:eastAsia="Arial" w:hAnsi="Arial" w:cs="Arial"/>
          <w:b w:val="0"/>
          <w:bCs/>
          <w:sz w:val="22"/>
          <w:szCs w:val="22"/>
        </w:rPr>
        <w:t>Associate</w:t>
      </w:r>
      <w:r w:rsidR="00FF3164">
        <w:rPr>
          <w:rFonts w:ascii="Arial" w:eastAsia="Arial" w:hAnsi="Arial" w:cs="Arial"/>
          <w:b w:val="0"/>
          <w:bCs/>
          <w:sz w:val="22"/>
          <w:szCs w:val="22"/>
        </w:rPr>
        <w:t xml:space="preserve"> Lecturer</w:t>
      </w:r>
      <w:r w:rsidR="00112B45">
        <w:rPr>
          <w:rFonts w:ascii="Arial" w:eastAsia="Arial" w:hAnsi="Arial" w:cs="Arial"/>
          <w:b w:val="0"/>
          <w:bCs/>
          <w:sz w:val="22"/>
          <w:szCs w:val="22"/>
        </w:rPr>
        <w:t>/Lecturer</w:t>
      </w:r>
      <w:r w:rsidR="00FF3164">
        <w:rPr>
          <w:rFonts w:ascii="Arial" w:eastAsia="Arial" w:hAnsi="Arial" w:cs="Arial"/>
          <w:b w:val="0"/>
          <w:bCs/>
          <w:sz w:val="22"/>
          <w:szCs w:val="22"/>
        </w:rPr>
        <w:t xml:space="preserve"> </w:t>
      </w:r>
    </w:p>
    <w:p w14:paraId="6C863615" w14:textId="12776562" w:rsidR="0081606A" w:rsidRPr="00112B45" w:rsidRDefault="0081606A" w:rsidP="0081606A">
      <w:pPr>
        <w:pStyle w:val="Heading2"/>
        <w:keepNext w:val="0"/>
        <w:keepLines w:val="0"/>
        <w:spacing w:before="120" w:line="276" w:lineRule="auto"/>
        <w:ind w:left="567" w:hanging="567"/>
        <w:jc w:val="both"/>
        <w:rPr>
          <w:rFonts w:ascii="Arial" w:eastAsia="Arial" w:hAnsi="Arial" w:cs="Arial"/>
          <w:b w:val="0"/>
          <w:bCs/>
          <w:sz w:val="22"/>
          <w:szCs w:val="22"/>
        </w:rPr>
      </w:pPr>
      <w:bookmarkStart w:id="2" w:name="_heading=h.n86i74u5sl4i" w:colFirst="0" w:colLast="0"/>
      <w:bookmarkEnd w:id="2"/>
      <w:r>
        <w:rPr>
          <w:rFonts w:ascii="Arial" w:eastAsia="Arial" w:hAnsi="Arial" w:cs="Arial"/>
          <w:sz w:val="20"/>
          <w:szCs w:val="20"/>
        </w:rPr>
        <w:t>1.2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ab/>
      </w:r>
      <w:r>
        <w:rPr>
          <w:rFonts w:ascii="Arial" w:eastAsia="Arial" w:hAnsi="Arial" w:cs="Arial"/>
          <w:sz w:val="22"/>
          <w:szCs w:val="22"/>
        </w:rPr>
        <w:t>Position Level:</w:t>
      </w:r>
      <w:r w:rsidR="00FF3164">
        <w:rPr>
          <w:rFonts w:ascii="Arial" w:eastAsia="Arial" w:hAnsi="Arial" w:cs="Arial"/>
          <w:b w:val="0"/>
          <w:bCs/>
          <w:sz w:val="22"/>
          <w:szCs w:val="22"/>
        </w:rPr>
        <w:tab/>
      </w:r>
      <w:r w:rsidR="00E51545">
        <w:rPr>
          <w:rFonts w:ascii="Arial" w:eastAsia="Arial" w:hAnsi="Arial" w:cs="Arial"/>
          <w:b w:val="0"/>
          <w:bCs/>
          <w:sz w:val="22"/>
          <w:szCs w:val="22"/>
        </w:rPr>
        <w:t>6/</w:t>
      </w:r>
      <w:r w:rsidR="00FF3164">
        <w:rPr>
          <w:rFonts w:ascii="Arial" w:eastAsia="Arial" w:hAnsi="Arial" w:cs="Arial"/>
          <w:b w:val="0"/>
          <w:bCs/>
          <w:sz w:val="22"/>
          <w:szCs w:val="22"/>
        </w:rPr>
        <w:t>5</w:t>
      </w:r>
      <w:r w:rsidR="00003F43">
        <w:rPr>
          <w:rFonts w:ascii="Arial" w:eastAsia="Arial" w:hAnsi="Arial" w:cs="Arial"/>
          <w:b w:val="0"/>
          <w:bCs/>
          <w:sz w:val="22"/>
          <w:szCs w:val="22"/>
        </w:rPr>
        <w:t>/4</w:t>
      </w:r>
    </w:p>
    <w:p w14:paraId="73D5B6F1" w14:textId="050031DD" w:rsidR="0081606A" w:rsidRDefault="0081606A" w:rsidP="0081606A">
      <w:pPr>
        <w:pStyle w:val="Heading2"/>
        <w:keepNext w:val="0"/>
        <w:keepLines w:val="0"/>
        <w:spacing w:before="120"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3" w:name="_heading=h.exreq1pydfc3" w:colFirst="0" w:colLast="0"/>
      <w:bookmarkEnd w:id="3"/>
      <w:r>
        <w:rPr>
          <w:rFonts w:ascii="Arial" w:eastAsia="Arial" w:hAnsi="Arial" w:cs="Arial"/>
          <w:sz w:val="20"/>
          <w:szCs w:val="20"/>
        </w:rPr>
        <w:t>1.3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ab/>
      </w:r>
      <w:r>
        <w:rPr>
          <w:rFonts w:ascii="Arial" w:eastAsia="Arial" w:hAnsi="Arial" w:cs="Arial"/>
          <w:sz w:val="22"/>
          <w:szCs w:val="22"/>
        </w:rPr>
        <w:t>Occupational Group:</w:t>
      </w:r>
      <w:r w:rsidR="00FF3164">
        <w:rPr>
          <w:rFonts w:ascii="Arial" w:eastAsia="Arial" w:hAnsi="Arial" w:cs="Arial"/>
          <w:sz w:val="22"/>
          <w:szCs w:val="22"/>
        </w:rPr>
        <w:t xml:space="preserve"> </w:t>
      </w:r>
      <w:r w:rsidR="00FF3164" w:rsidRPr="00FF3164">
        <w:rPr>
          <w:rFonts w:ascii="Arial" w:eastAsia="Arial" w:hAnsi="Arial" w:cs="Arial"/>
          <w:b w:val="0"/>
          <w:sz w:val="22"/>
          <w:szCs w:val="22"/>
        </w:rPr>
        <w:t>Academics</w:t>
      </w:r>
    </w:p>
    <w:p w14:paraId="68D82A5E" w14:textId="27548D66" w:rsidR="0081606A" w:rsidRDefault="0081606A" w:rsidP="0081606A">
      <w:pPr>
        <w:pStyle w:val="Heading2"/>
        <w:keepNext w:val="0"/>
        <w:keepLines w:val="0"/>
        <w:spacing w:before="120" w:after="240"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4" w:name="_heading=h.gk3f2n3ouuw5" w:colFirst="0" w:colLast="0"/>
      <w:bookmarkEnd w:id="4"/>
      <w:r>
        <w:rPr>
          <w:rFonts w:ascii="Arial" w:eastAsia="Arial" w:hAnsi="Arial" w:cs="Arial"/>
          <w:sz w:val="20"/>
          <w:szCs w:val="20"/>
        </w:rPr>
        <w:t>1.4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ab/>
      </w:r>
      <w:r>
        <w:rPr>
          <w:rFonts w:ascii="Arial" w:eastAsia="Arial" w:hAnsi="Arial" w:cs="Arial"/>
          <w:sz w:val="22"/>
          <w:szCs w:val="22"/>
        </w:rPr>
        <w:t xml:space="preserve">College/OVC: </w:t>
      </w:r>
      <w:r w:rsidR="00112B45">
        <w:rPr>
          <w:rFonts w:ascii="Arial" w:eastAsia="Arial" w:hAnsi="Arial" w:cs="Arial"/>
          <w:b w:val="0"/>
          <w:bCs/>
          <w:sz w:val="22"/>
          <w:szCs w:val="22"/>
        </w:rPr>
        <w:t>Paro College of Education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47DE4ADD" w14:textId="29F25B24" w:rsidR="0081606A" w:rsidRDefault="0081606A" w:rsidP="0081606A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bookmarkStart w:id="5" w:name="_heading=h.vd6lebaozg4e" w:colFirst="0" w:colLast="0"/>
      <w:bookmarkEnd w:id="5"/>
      <w:r>
        <w:rPr>
          <w:rFonts w:ascii="Arial" w:eastAsia="Arial" w:hAnsi="Arial" w:cs="Arial"/>
          <w:b/>
          <w:color w:val="000000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MAIN PURPOSE OF THE POSITION: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</w:p>
    <w:p w14:paraId="2FA4B3D9" w14:textId="738598FD" w:rsidR="006E635E" w:rsidRPr="00FF3164" w:rsidRDefault="00BE4276" w:rsidP="006E635E">
      <w:pPr>
        <w:spacing w:before="240" w:after="240"/>
        <w:ind w:left="567"/>
        <w:jc w:val="both"/>
        <w:rPr>
          <w:rFonts w:ascii="Arial" w:eastAsia="Arial" w:hAnsi="Arial" w:cs="Arial"/>
          <w:sz w:val="20"/>
          <w:szCs w:val="20"/>
        </w:rPr>
      </w:pPr>
      <w:r w:rsidRPr="00FF3164">
        <w:rPr>
          <w:rFonts w:ascii="Arial" w:eastAsia="Arial" w:hAnsi="Arial" w:cs="Arial"/>
          <w:sz w:val="20"/>
          <w:szCs w:val="20"/>
        </w:rPr>
        <w:t xml:space="preserve">The purpose of the position is to teach Dzongkha language and literature </w:t>
      </w:r>
      <w:r w:rsidR="006E635E" w:rsidRPr="00FF3164">
        <w:rPr>
          <w:rFonts w:ascii="Arial" w:eastAsia="Arial" w:hAnsi="Arial" w:cs="Arial"/>
          <w:sz w:val="20"/>
          <w:szCs w:val="20"/>
        </w:rPr>
        <w:t>contents (</w:t>
      </w:r>
      <w:r w:rsidRPr="00FF3164">
        <w:rPr>
          <w:rFonts w:ascii="Arial" w:eastAsia="Arial" w:hAnsi="Arial" w:cs="Arial"/>
          <w:sz w:val="20"/>
          <w:szCs w:val="20"/>
        </w:rPr>
        <w:t xml:space="preserve">including Dzongkha grammar, spelling, tenses, history, sound, phonology, Buddhism, </w:t>
      </w:r>
      <w:proofErr w:type="spellStart"/>
      <w:r w:rsidRPr="00FF3164">
        <w:rPr>
          <w:rFonts w:ascii="Arial" w:eastAsia="Arial" w:hAnsi="Arial" w:cs="Arial"/>
          <w:sz w:val="20"/>
          <w:szCs w:val="20"/>
        </w:rPr>
        <w:t>Driglam</w:t>
      </w:r>
      <w:proofErr w:type="spellEnd"/>
      <w:r w:rsidRPr="00FF3164">
        <w:rPr>
          <w:rFonts w:ascii="Arial" w:eastAsia="Arial" w:hAnsi="Arial" w:cs="Arial"/>
          <w:sz w:val="20"/>
          <w:szCs w:val="20"/>
        </w:rPr>
        <w:t>, culture</w:t>
      </w:r>
      <w:r w:rsidR="006E635E" w:rsidRPr="00FF3164">
        <w:rPr>
          <w:rFonts w:ascii="Arial" w:eastAsia="Arial" w:hAnsi="Arial" w:cs="Arial"/>
          <w:sz w:val="20"/>
          <w:szCs w:val="20"/>
        </w:rPr>
        <w:t xml:space="preserve">, </w:t>
      </w:r>
      <w:r w:rsidR="00FF3164" w:rsidRPr="00FF3164">
        <w:rPr>
          <w:rFonts w:ascii="Arial" w:eastAsia="Arial" w:hAnsi="Arial" w:cs="Arial"/>
          <w:sz w:val="20"/>
          <w:szCs w:val="20"/>
        </w:rPr>
        <w:t xml:space="preserve">traditional music, </w:t>
      </w:r>
      <w:proofErr w:type="spellStart"/>
      <w:r w:rsidR="006E635E" w:rsidRPr="00FF3164">
        <w:rPr>
          <w:rFonts w:ascii="Arial" w:eastAsia="Arial" w:hAnsi="Arial" w:cs="Arial"/>
          <w:sz w:val="20"/>
          <w:szCs w:val="20"/>
        </w:rPr>
        <w:t>rigzhung</w:t>
      </w:r>
      <w:proofErr w:type="spellEnd"/>
      <w:r w:rsidR="006E635E" w:rsidRPr="00FF3164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6E635E" w:rsidRPr="00FF3164">
        <w:rPr>
          <w:rFonts w:ascii="Arial" w:eastAsia="Arial" w:hAnsi="Arial" w:cs="Arial"/>
          <w:sz w:val="20"/>
          <w:szCs w:val="20"/>
        </w:rPr>
        <w:t>rigney</w:t>
      </w:r>
      <w:proofErr w:type="spellEnd"/>
      <w:r w:rsidR="006E635E" w:rsidRPr="00FF3164"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 w:rsidR="006E635E" w:rsidRPr="00FF3164">
        <w:rPr>
          <w:rFonts w:ascii="Arial" w:eastAsia="Arial" w:hAnsi="Arial" w:cs="Arial"/>
          <w:sz w:val="20"/>
          <w:szCs w:val="20"/>
        </w:rPr>
        <w:t>dzongkha</w:t>
      </w:r>
      <w:proofErr w:type="spellEnd"/>
      <w:r w:rsidR="006E635E" w:rsidRPr="00FF3164">
        <w:rPr>
          <w:rFonts w:ascii="Arial" w:eastAsia="Arial" w:hAnsi="Arial" w:cs="Arial"/>
          <w:sz w:val="20"/>
          <w:szCs w:val="20"/>
        </w:rPr>
        <w:t xml:space="preserve"> curriculum in the school) a</w:t>
      </w:r>
      <w:r w:rsidRPr="00FF3164">
        <w:rPr>
          <w:rFonts w:ascii="Arial" w:eastAsia="Arial" w:hAnsi="Arial" w:cs="Arial"/>
          <w:sz w:val="20"/>
          <w:szCs w:val="20"/>
        </w:rPr>
        <w:t>nd educational theories and practices</w:t>
      </w:r>
      <w:r w:rsidR="006E635E" w:rsidRPr="00FF3164">
        <w:rPr>
          <w:rFonts w:ascii="Arial" w:eastAsia="Arial" w:hAnsi="Arial" w:cs="Arial"/>
          <w:sz w:val="20"/>
          <w:szCs w:val="20"/>
        </w:rPr>
        <w:t xml:space="preserve"> (including learning theories, child psychology, teaching strategies and skills, academic skills, </w:t>
      </w:r>
      <w:r w:rsidR="0023709E" w:rsidRPr="00FF3164">
        <w:rPr>
          <w:rFonts w:ascii="Arial" w:eastAsia="Arial" w:hAnsi="Arial" w:cs="Arial"/>
          <w:sz w:val="20"/>
          <w:szCs w:val="20"/>
        </w:rPr>
        <w:t>and assessment) at Paro College of Education.</w:t>
      </w:r>
    </w:p>
    <w:p w14:paraId="0E45E939" w14:textId="5C945CFA" w:rsidR="0081606A" w:rsidRDefault="0081606A" w:rsidP="006E635E">
      <w:pPr>
        <w:spacing w:before="240" w:after="240"/>
        <w:ind w:lef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764B16B" w14:textId="6D7A3C32" w:rsidR="0081606A" w:rsidRDefault="0081606A" w:rsidP="006E635E">
      <w:pPr>
        <w:spacing w:line="360" w:lineRule="auto"/>
        <w:ind w:left="567" w:hanging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bookmarkStart w:id="6" w:name="_heading=h.a6k3wambhu15" w:colFirst="0" w:colLast="0"/>
      <w:bookmarkEnd w:id="6"/>
      <w:r>
        <w:rPr>
          <w:rFonts w:ascii="Arial" w:eastAsia="Arial" w:hAnsi="Arial" w:cs="Arial"/>
          <w:b/>
          <w:color w:val="000000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GENERAL ROLES AND RESPONSIBILITIES: </w:t>
      </w:r>
    </w:p>
    <w:p w14:paraId="7B81E468" w14:textId="77777777" w:rsidR="001B517A" w:rsidRPr="006D4BC3" w:rsidRDefault="001B517A" w:rsidP="001B517A">
      <w:pPr>
        <w:spacing w:line="360" w:lineRule="auto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6D4BC3">
        <w:rPr>
          <w:rFonts w:ascii="Arial" w:hAnsi="Arial" w:cs="Arial"/>
          <w:b/>
          <w:bCs/>
          <w:sz w:val="20"/>
          <w:szCs w:val="20"/>
        </w:rPr>
        <w:t xml:space="preserve">Teaching </w:t>
      </w:r>
    </w:p>
    <w:p w14:paraId="412462F1" w14:textId="77777777" w:rsidR="001B517A" w:rsidRPr="006D4BC3" w:rsidRDefault="001B517A" w:rsidP="001B517A">
      <w:pPr>
        <w:pStyle w:val="ListParagraph"/>
        <w:numPr>
          <w:ilvl w:val="1"/>
          <w:numId w:val="3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6D4BC3">
        <w:rPr>
          <w:rFonts w:ascii="Arial" w:hAnsi="Arial" w:cs="Arial"/>
          <w:sz w:val="20"/>
          <w:szCs w:val="20"/>
        </w:rPr>
        <w:t>Teach modules (full load) and support students within own subject area at least up to the undergraduate level;</w:t>
      </w:r>
    </w:p>
    <w:p w14:paraId="2BF48674" w14:textId="77777777" w:rsidR="001B517A" w:rsidRPr="006D4BC3" w:rsidRDefault="001B517A" w:rsidP="001B517A">
      <w:pPr>
        <w:pStyle w:val="ListParagraph"/>
        <w:numPr>
          <w:ilvl w:val="1"/>
          <w:numId w:val="3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6D4BC3">
        <w:rPr>
          <w:rFonts w:ascii="Arial" w:hAnsi="Arial" w:cs="Arial"/>
          <w:sz w:val="20"/>
          <w:szCs w:val="20"/>
        </w:rPr>
        <w:t>Set and mark assessments, and advise students on their progress;</w:t>
      </w:r>
    </w:p>
    <w:p w14:paraId="5ED6CDE1" w14:textId="05642A4D" w:rsidR="001B517A" w:rsidRPr="006D4BC3" w:rsidRDefault="001B517A" w:rsidP="001B517A">
      <w:pPr>
        <w:pStyle w:val="ListParagraph"/>
        <w:numPr>
          <w:ilvl w:val="1"/>
          <w:numId w:val="3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6D4BC3">
        <w:rPr>
          <w:rFonts w:ascii="Arial" w:hAnsi="Arial" w:cs="Arial"/>
          <w:sz w:val="20"/>
          <w:szCs w:val="20"/>
        </w:rPr>
        <w:t xml:space="preserve">Develop and deploy teaching-learning materials in </w:t>
      </w:r>
      <w:r w:rsidR="00285FDE">
        <w:rPr>
          <w:rFonts w:ascii="Arial" w:hAnsi="Arial" w:cs="Arial"/>
          <w:sz w:val="20"/>
          <w:szCs w:val="20"/>
        </w:rPr>
        <w:t xml:space="preserve">the </w:t>
      </w:r>
      <w:r w:rsidRPr="006D4BC3">
        <w:rPr>
          <w:rFonts w:ascii="Arial" w:hAnsi="Arial" w:cs="Arial"/>
          <w:sz w:val="20"/>
          <w:szCs w:val="20"/>
        </w:rPr>
        <w:t xml:space="preserve">area of own expertise; </w:t>
      </w:r>
    </w:p>
    <w:p w14:paraId="71A5245A" w14:textId="77777777" w:rsidR="001B517A" w:rsidRPr="006D4BC3" w:rsidRDefault="001B517A" w:rsidP="001B517A">
      <w:pPr>
        <w:pStyle w:val="ListParagraph"/>
        <w:numPr>
          <w:ilvl w:val="1"/>
          <w:numId w:val="3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6D4BC3">
        <w:rPr>
          <w:rFonts w:ascii="Arial" w:hAnsi="Arial" w:cs="Arial"/>
          <w:sz w:val="20"/>
          <w:szCs w:val="20"/>
        </w:rPr>
        <w:t xml:space="preserve">Plan and review own approach to learning; </w:t>
      </w:r>
    </w:p>
    <w:p w14:paraId="677074F3" w14:textId="77777777" w:rsidR="001B517A" w:rsidRPr="006D4BC3" w:rsidRDefault="001B517A" w:rsidP="001B517A">
      <w:pPr>
        <w:pStyle w:val="ListParagraph"/>
        <w:numPr>
          <w:ilvl w:val="1"/>
          <w:numId w:val="3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6D4BC3">
        <w:rPr>
          <w:rFonts w:ascii="Arial" w:hAnsi="Arial" w:cs="Arial"/>
          <w:sz w:val="20"/>
          <w:szCs w:val="20"/>
        </w:rPr>
        <w:t xml:space="preserve">Take responsibility for </w:t>
      </w:r>
      <w:proofErr w:type="spellStart"/>
      <w:r w:rsidRPr="006D4BC3">
        <w:rPr>
          <w:rFonts w:ascii="Arial" w:hAnsi="Arial" w:cs="Arial"/>
          <w:sz w:val="20"/>
          <w:szCs w:val="20"/>
        </w:rPr>
        <w:t>organising</w:t>
      </w:r>
      <w:proofErr w:type="spellEnd"/>
      <w:r w:rsidRPr="006D4BC3">
        <w:rPr>
          <w:rFonts w:ascii="Arial" w:hAnsi="Arial" w:cs="Arial"/>
          <w:sz w:val="20"/>
          <w:szCs w:val="20"/>
        </w:rPr>
        <w:t xml:space="preserve"> own activities and for the management of allocated resources.</w:t>
      </w:r>
    </w:p>
    <w:p w14:paraId="6043699D" w14:textId="77777777" w:rsidR="001B517A" w:rsidRDefault="001B517A" w:rsidP="001B517A">
      <w:pPr>
        <w:jc w:val="both"/>
        <w:rPr>
          <w:rFonts w:ascii="Arial" w:hAnsi="Arial" w:cs="Arial"/>
          <w:sz w:val="22"/>
          <w:szCs w:val="22"/>
        </w:rPr>
      </w:pPr>
    </w:p>
    <w:p w14:paraId="153795FD" w14:textId="77777777" w:rsidR="001B517A" w:rsidRPr="006D4BC3" w:rsidRDefault="001B517A" w:rsidP="001B517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D4BC3">
        <w:rPr>
          <w:rFonts w:ascii="Arial" w:hAnsi="Arial" w:cs="Arial"/>
          <w:b/>
          <w:bCs/>
          <w:sz w:val="20"/>
          <w:szCs w:val="20"/>
        </w:rPr>
        <w:t xml:space="preserve">Research and Innovation </w:t>
      </w:r>
    </w:p>
    <w:p w14:paraId="1081B83F" w14:textId="61C8E21C" w:rsidR="001B517A" w:rsidRPr="008A5D3A" w:rsidRDefault="001B517A" w:rsidP="001B517A">
      <w:pPr>
        <w:pStyle w:val="ListParagraph"/>
        <w:numPr>
          <w:ilvl w:val="1"/>
          <w:numId w:val="3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8A5D3A">
        <w:rPr>
          <w:rFonts w:ascii="Arial" w:hAnsi="Arial" w:cs="Arial"/>
          <w:sz w:val="20"/>
          <w:szCs w:val="20"/>
        </w:rPr>
        <w:t xml:space="preserve">Generate </w:t>
      </w:r>
      <w:r w:rsidR="00285FDE">
        <w:rPr>
          <w:rFonts w:ascii="Arial" w:hAnsi="Arial" w:cs="Arial"/>
          <w:sz w:val="20"/>
          <w:szCs w:val="20"/>
        </w:rPr>
        <w:t>funds</w:t>
      </w:r>
      <w:r w:rsidRPr="008A5D3A">
        <w:rPr>
          <w:rFonts w:ascii="Arial" w:hAnsi="Arial" w:cs="Arial"/>
          <w:sz w:val="20"/>
          <w:szCs w:val="20"/>
        </w:rPr>
        <w:t xml:space="preserve"> for the University through research projects, consultancies</w:t>
      </w:r>
      <w:r w:rsidR="00285FDE">
        <w:rPr>
          <w:rFonts w:ascii="Arial" w:hAnsi="Arial" w:cs="Arial"/>
          <w:sz w:val="20"/>
          <w:szCs w:val="20"/>
        </w:rPr>
        <w:t>,</w:t>
      </w:r>
      <w:r w:rsidRPr="008A5D3A">
        <w:rPr>
          <w:rFonts w:ascii="Arial" w:hAnsi="Arial" w:cs="Arial"/>
          <w:sz w:val="20"/>
          <w:szCs w:val="20"/>
        </w:rPr>
        <w:t xml:space="preserve"> and </w:t>
      </w:r>
      <w:r w:rsidR="00285FDE">
        <w:rPr>
          <w:rFonts w:ascii="Arial" w:hAnsi="Arial" w:cs="Arial"/>
          <w:sz w:val="20"/>
          <w:szCs w:val="20"/>
        </w:rPr>
        <w:t>advice</w:t>
      </w:r>
      <w:r w:rsidRPr="008A5D3A">
        <w:rPr>
          <w:rFonts w:ascii="Arial" w:hAnsi="Arial" w:cs="Arial"/>
          <w:sz w:val="20"/>
          <w:szCs w:val="20"/>
        </w:rPr>
        <w:t xml:space="preserve">; </w:t>
      </w:r>
    </w:p>
    <w:p w14:paraId="5B85F83D" w14:textId="1F58D284" w:rsidR="001B517A" w:rsidRPr="008A5D3A" w:rsidRDefault="001B517A" w:rsidP="001B517A">
      <w:pPr>
        <w:pStyle w:val="ListParagraph"/>
        <w:numPr>
          <w:ilvl w:val="1"/>
          <w:numId w:val="3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8A5D3A">
        <w:rPr>
          <w:rFonts w:ascii="Arial" w:hAnsi="Arial" w:cs="Arial"/>
          <w:sz w:val="20"/>
          <w:szCs w:val="20"/>
        </w:rPr>
        <w:t xml:space="preserve">Supervise research projects and </w:t>
      </w:r>
      <w:r w:rsidR="00285FDE">
        <w:rPr>
          <w:rFonts w:ascii="Arial" w:hAnsi="Arial" w:cs="Arial"/>
          <w:sz w:val="20"/>
          <w:szCs w:val="20"/>
        </w:rPr>
        <w:t>dissertations</w:t>
      </w:r>
      <w:r w:rsidRPr="008A5D3A">
        <w:rPr>
          <w:rFonts w:ascii="Arial" w:hAnsi="Arial" w:cs="Arial"/>
          <w:sz w:val="20"/>
          <w:szCs w:val="20"/>
        </w:rPr>
        <w:t xml:space="preserve"> where these are part of the </w:t>
      </w:r>
      <w:proofErr w:type="spellStart"/>
      <w:r w:rsidRPr="008A5D3A">
        <w:rPr>
          <w:rFonts w:ascii="Arial" w:hAnsi="Arial" w:cs="Arial"/>
          <w:sz w:val="20"/>
          <w:szCs w:val="20"/>
        </w:rPr>
        <w:t>programme</w:t>
      </w:r>
      <w:proofErr w:type="spellEnd"/>
      <w:r w:rsidRPr="008A5D3A">
        <w:rPr>
          <w:rFonts w:ascii="Arial" w:hAnsi="Arial" w:cs="Arial"/>
          <w:sz w:val="20"/>
          <w:szCs w:val="20"/>
        </w:rPr>
        <w:t xml:space="preserve">(s) of study; </w:t>
      </w:r>
    </w:p>
    <w:p w14:paraId="3D913492" w14:textId="44B4009C" w:rsidR="001B517A" w:rsidRPr="008A5D3A" w:rsidRDefault="001B517A" w:rsidP="001B517A">
      <w:pPr>
        <w:pStyle w:val="ListParagraph"/>
        <w:numPr>
          <w:ilvl w:val="1"/>
          <w:numId w:val="3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8A5D3A">
        <w:rPr>
          <w:rFonts w:ascii="Arial" w:hAnsi="Arial" w:cs="Arial"/>
          <w:sz w:val="20"/>
          <w:szCs w:val="20"/>
        </w:rPr>
        <w:t xml:space="preserve">Contribute to </w:t>
      </w:r>
      <w:r w:rsidR="00285FDE">
        <w:rPr>
          <w:rFonts w:ascii="Arial" w:hAnsi="Arial" w:cs="Arial"/>
          <w:sz w:val="20"/>
          <w:szCs w:val="20"/>
        </w:rPr>
        <w:t xml:space="preserve">the </w:t>
      </w:r>
      <w:r w:rsidRPr="008A5D3A">
        <w:rPr>
          <w:rFonts w:ascii="Arial" w:hAnsi="Arial" w:cs="Arial"/>
          <w:sz w:val="20"/>
          <w:szCs w:val="20"/>
        </w:rPr>
        <w:t xml:space="preserve">design of research projects and define methods such as conducting surveys and focused interviews; </w:t>
      </w:r>
    </w:p>
    <w:p w14:paraId="069A9AE9" w14:textId="77777777" w:rsidR="001B517A" w:rsidRPr="008A5D3A" w:rsidRDefault="001B517A" w:rsidP="001B517A">
      <w:pPr>
        <w:pStyle w:val="ListParagraph"/>
        <w:numPr>
          <w:ilvl w:val="1"/>
          <w:numId w:val="3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8A5D3A">
        <w:rPr>
          <w:rFonts w:ascii="Arial" w:hAnsi="Arial" w:cs="Arial"/>
          <w:sz w:val="20"/>
          <w:szCs w:val="20"/>
        </w:rPr>
        <w:t xml:space="preserve">Carry out literature searches within pre-specified parameters; </w:t>
      </w:r>
    </w:p>
    <w:p w14:paraId="74359643" w14:textId="77777777" w:rsidR="001B517A" w:rsidRPr="008A5D3A" w:rsidRDefault="001B517A" w:rsidP="001B517A">
      <w:pPr>
        <w:pStyle w:val="ListParagraph"/>
        <w:numPr>
          <w:ilvl w:val="1"/>
          <w:numId w:val="3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8A5D3A">
        <w:rPr>
          <w:rFonts w:ascii="Arial" w:hAnsi="Arial" w:cs="Arial"/>
          <w:sz w:val="20"/>
          <w:szCs w:val="20"/>
        </w:rPr>
        <w:t xml:space="preserve">Run analysis/interpreting data using specified and agreed techniques/models; </w:t>
      </w:r>
    </w:p>
    <w:p w14:paraId="46D27C54" w14:textId="77777777" w:rsidR="001B517A" w:rsidRPr="008A5D3A" w:rsidRDefault="001B517A" w:rsidP="001B517A">
      <w:pPr>
        <w:pStyle w:val="ListParagraph"/>
        <w:numPr>
          <w:ilvl w:val="1"/>
          <w:numId w:val="3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8A5D3A">
        <w:rPr>
          <w:rFonts w:ascii="Arial" w:hAnsi="Arial" w:cs="Arial"/>
          <w:sz w:val="20"/>
          <w:szCs w:val="20"/>
        </w:rPr>
        <w:t xml:space="preserve">Prepare summary reports of research methods/findings; </w:t>
      </w:r>
    </w:p>
    <w:p w14:paraId="13F88340" w14:textId="34CBCB5B" w:rsidR="001B517A" w:rsidRPr="008A5D3A" w:rsidRDefault="001B517A" w:rsidP="001B517A">
      <w:pPr>
        <w:pStyle w:val="ListParagraph"/>
        <w:numPr>
          <w:ilvl w:val="1"/>
          <w:numId w:val="3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8A5D3A">
        <w:rPr>
          <w:rFonts w:ascii="Arial" w:hAnsi="Arial" w:cs="Arial"/>
          <w:sz w:val="20"/>
          <w:szCs w:val="20"/>
        </w:rPr>
        <w:t xml:space="preserve">Contribute to </w:t>
      </w:r>
      <w:r w:rsidR="00285FDE">
        <w:rPr>
          <w:rFonts w:ascii="Arial" w:hAnsi="Arial" w:cs="Arial"/>
          <w:sz w:val="20"/>
          <w:szCs w:val="20"/>
        </w:rPr>
        <w:t xml:space="preserve">the </w:t>
      </w:r>
      <w:r w:rsidRPr="008A5D3A">
        <w:rPr>
          <w:rFonts w:ascii="Arial" w:hAnsi="Arial" w:cs="Arial"/>
          <w:sz w:val="20"/>
          <w:szCs w:val="20"/>
        </w:rPr>
        <w:t xml:space="preserve">dissemination and publication of research findings; and </w:t>
      </w:r>
    </w:p>
    <w:p w14:paraId="3FCFF4D5" w14:textId="3AB857B0" w:rsidR="001B517A" w:rsidRDefault="001B517A" w:rsidP="001B517A">
      <w:pPr>
        <w:pStyle w:val="ListParagraph"/>
        <w:numPr>
          <w:ilvl w:val="1"/>
          <w:numId w:val="3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8A5D3A">
        <w:rPr>
          <w:rFonts w:ascii="Arial" w:hAnsi="Arial" w:cs="Arial"/>
          <w:sz w:val="20"/>
          <w:szCs w:val="20"/>
        </w:rPr>
        <w:t>Carry out small-scale research projects on their own or as a lead in a team and publish some quality papers</w:t>
      </w:r>
      <w:r w:rsidR="00285FDE">
        <w:rPr>
          <w:rFonts w:ascii="Arial" w:hAnsi="Arial" w:cs="Arial"/>
          <w:sz w:val="20"/>
          <w:szCs w:val="20"/>
        </w:rPr>
        <w:t>,</w:t>
      </w:r>
      <w:r w:rsidRPr="008A5D3A">
        <w:rPr>
          <w:rFonts w:ascii="Arial" w:hAnsi="Arial" w:cs="Arial"/>
          <w:sz w:val="20"/>
          <w:szCs w:val="20"/>
        </w:rPr>
        <w:t xml:space="preserve"> including </w:t>
      </w:r>
      <w:r w:rsidR="00285FDE">
        <w:rPr>
          <w:rFonts w:ascii="Arial" w:hAnsi="Arial" w:cs="Arial"/>
          <w:sz w:val="20"/>
          <w:szCs w:val="20"/>
        </w:rPr>
        <w:t xml:space="preserve">a </w:t>
      </w:r>
      <w:r w:rsidRPr="008A5D3A">
        <w:rPr>
          <w:rFonts w:ascii="Arial" w:hAnsi="Arial" w:cs="Arial"/>
          <w:sz w:val="20"/>
          <w:szCs w:val="20"/>
        </w:rPr>
        <w:t>few in reputed journals.</w:t>
      </w:r>
    </w:p>
    <w:p w14:paraId="27F06D44" w14:textId="77777777" w:rsidR="001B517A" w:rsidRDefault="001B517A" w:rsidP="001B517A">
      <w:pPr>
        <w:jc w:val="both"/>
        <w:rPr>
          <w:rFonts w:ascii="Arial" w:hAnsi="Arial" w:cs="Arial"/>
          <w:sz w:val="20"/>
          <w:szCs w:val="20"/>
        </w:rPr>
      </w:pPr>
    </w:p>
    <w:p w14:paraId="4D9C9408" w14:textId="77777777" w:rsidR="001B517A" w:rsidRDefault="001B517A" w:rsidP="001B517A">
      <w:pPr>
        <w:jc w:val="both"/>
        <w:rPr>
          <w:rFonts w:ascii="Arial" w:hAnsi="Arial" w:cs="Arial"/>
          <w:sz w:val="20"/>
          <w:szCs w:val="20"/>
        </w:rPr>
      </w:pPr>
      <w:r w:rsidRPr="008A5D3A">
        <w:rPr>
          <w:rFonts w:ascii="Arial" w:hAnsi="Arial" w:cs="Arial"/>
          <w:b/>
          <w:bCs/>
          <w:sz w:val="20"/>
          <w:szCs w:val="20"/>
        </w:rPr>
        <w:t>Services</w:t>
      </w:r>
      <w:r w:rsidRPr="008A5D3A">
        <w:rPr>
          <w:rFonts w:ascii="Arial" w:hAnsi="Arial" w:cs="Arial"/>
          <w:sz w:val="20"/>
          <w:szCs w:val="20"/>
        </w:rPr>
        <w:t xml:space="preserve"> </w:t>
      </w:r>
    </w:p>
    <w:p w14:paraId="0AE7D7F1" w14:textId="1D866749" w:rsidR="001B517A" w:rsidRPr="008A5D3A" w:rsidRDefault="001B517A" w:rsidP="001B517A">
      <w:pPr>
        <w:pStyle w:val="ListParagraph"/>
        <w:numPr>
          <w:ilvl w:val="1"/>
          <w:numId w:val="3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8A5D3A">
        <w:rPr>
          <w:rFonts w:ascii="Arial" w:hAnsi="Arial" w:cs="Arial"/>
          <w:sz w:val="20"/>
          <w:szCs w:val="20"/>
        </w:rPr>
        <w:t>Contribute as resource persons, coordinators</w:t>
      </w:r>
      <w:r w:rsidR="00285FDE">
        <w:rPr>
          <w:rFonts w:ascii="Arial" w:hAnsi="Arial" w:cs="Arial"/>
          <w:sz w:val="20"/>
          <w:szCs w:val="20"/>
        </w:rPr>
        <w:t>,</w:t>
      </w:r>
      <w:r w:rsidRPr="008A5D3A">
        <w:rPr>
          <w:rFonts w:ascii="Arial" w:hAnsi="Arial" w:cs="Arial"/>
          <w:sz w:val="20"/>
          <w:szCs w:val="20"/>
        </w:rPr>
        <w:t xml:space="preserve"> or </w:t>
      </w:r>
      <w:proofErr w:type="spellStart"/>
      <w:r w:rsidRPr="008A5D3A">
        <w:rPr>
          <w:rFonts w:ascii="Arial" w:hAnsi="Arial" w:cs="Arial"/>
          <w:sz w:val="20"/>
          <w:szCs w:val="20"/>
        </w:rPr>
        <w:t>organisers</w:t>
      </w:r>
      <w:proofErr w:type="spellEnd"/>
      <w:r w:rsidRPr="008A5D3A">
        <w:rPr>
          <w:rFonts w:ascii="Arial" w:hAnsi="Arial" w:cs="Arial"/>
          <w:sz w:val="20"/>
          <w:szCs w:val="20"/>
        </w:rPr>
        <w:t xml:space="preserve"> for various professional development activities within the College/Universit</w:t>
      </w:r>
      <w:r>
        <w:rPr>
          <w:rFonts w:ascii="Arial" w:hAnsi="Arial" w:cs="Arial"/>
          <w:sz w:val="20"/>
          <w:szCs w:val="20"/>
        </w:rPr>
        <w:t>y as well as for those outside;</w:t>
      </w:r>
    </w:p>
    <w:p w14:paraId="7B53F4A4" w14:textId="77777777" w:rsidR="001B517A" w:rsidRPr="008A5D3A" w:rsidRDefault="001B517A" w:rsidP="001B517A">
      <w:pPr>
        <w:pStyle w:val="ListParagraph"/>
        <w:numPr>
          <w:ilvl w:val="1"/>
          <w:numId w:val="3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8A5D3A">
        <w:rPr>
          <w:rFonts w:ascii="Arial" w:hAnsi="Arial" w:cs="Arial"/>
          <w:sz w:val="20"/>
          <w:szCs w:val="20"/>
        </w:rPr>
        <w:t xml:space="preserve">Participate in developing and promoting a clear vision of the College's/unit's strategic direction; </w:t>
      </w:r>
    </w:p>
    <w:p w14:paraId="5EDD2B57" w14:textId="77777777" w:rsidR="001B517A" w:rsidRPr="008A5D3A" w:rsidRDefault="001B517A" w:rsidP="001B517A">
      <w:pPr>
        <w:pStyle w:val="ListParagraph"/>
        <w:numPr>
          <w:ilvl w:val="1"/>
          <w:numId w:val="3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8A5D3A">
        <w:rPr>
          <w:rFonts w:ascii="Arial" w:hAnsi="Arial" w:cs="Arial"/>
          <w:sz w:val="20"/>
          <w:szCs w:val="20"/>
        </w:rPr>
        <w:lastRenderedPageBreak/>
        <w:t xml:space="preserve">Participate as a team member to support senior colleagues, who have delegated responsibility for specific strands of work/sub-units; </w:t>
      </w:r>
    </w:p>
    <w:p w14:paraId="65D49ADE" w14:textId="4C301876" w:rsidR="001B517A" w:rsidRPr="008A5D3A" w:rsidRDefault="001B517A" w:rsidP="001B517A">
      <w:pPr>
        <w:pStyle w:val="ListParagraph"/>
        <w:numPr>
          <w:ilvl w:val="1"/>
          <w:numId w:val="3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8A5D3A">
        <w:rPr>
          <w:rFonts w:ascii="Arial" w:hAnsi="Arial" w:cs="Arial"/>
          <w:sz w:val="20"/>
          <w:szCs w:val="20"/>
        </w:rPr>
        <w:t>Contribute to the operation of the University by participating in decision-making and governance</w:t>
      </w:r>
      <w:r w:rsidR="00285FDE">
        <w:rPr>
          <w:rFonts w:ascii="Arial" w:hAnsi="Arial" w:cs="Arial"/>
          <w:sz w:val="20"/>
          <w:szCs w:val="20"/>
        </w:rPr>
        <w:t>,</w:t>
      </w:r>
      <w:r w:rsidRPr="008A5D3A">
        <w:rPr>
          <w:rFonts w:ascii="Arial" w:hAnsi="Arial" w:cs="Arial"/>
          <w:sz w:val="20"/>
          <w:szCs w:val="20"/>
        </w:rPr>
        <w:t xml:space="preserve"> including committees or </w:t>
      </w:r>
      <w:r w:rsidR="00285FDE">
        <w:rPr>
          <w:rFonts w:ascii="Arial" w:hAnsi="Arial" w:cs="Arial"/>
          <w:sz w:val="20"/>
          <w:szCs w:val="20"/>
        </w:rPr>
        <w:t>task forces</w:t>
      </w:r>
      <w:r w:rsidRPr="008A5D3A">
        <w:rPr>
          <w:rFonts w:ascii="Arial" w:hAnsi="Arial" w:cs="Arial"/>
          <w:sz w:val="20"/>
          <w:szCs w:val="20"/>
        </w:rPr>
        <w:t xml:space="preserve"> as appropriate, at </w:t>
      </w:r>
      <w:proofErr w:type="gramStart"/>
      <w:r w:rsidRPr="008A5D3A">
        <w:rPr>
          <w:rFonts w:ascii="Arial" w:hAnsi="Arial" w:cs="Arial"/>
          <w:sz w:val="20"/>
          <w:szCs w:val="20"/>
        </w:rPr>
        <w:t>College</w:t>
      </w:r>
      <w:proofErr w:type="gramEnd"/>
      <w:r w:rsidRPr="008A5D3A">
        <w:rPr>
          <w:rFonts w:ascii="Arial" w:hAnsi="Arial" w:cs="Arial"/>
          <w:sz w:val="20"/>
          <w:szCs w:val="20"/>
        </w:rPr>
        <w:t xml:space="preserve"> and/or University level; </w:t>
      </w:r>
    </w:p>
    <w:p w14:paraId="284636ED" w14:textId="673C2C06" w:rsidR="001B517A" w:rsidRPr="008A5D3A" w:rsidRDefault="001B517A" w:rsidP="001B517A">
      <w:pPr>
        <w:pStyle w:val="ListParagraph"/>
        <w:numPr>
          <w:ilvl w:val="1"/>
          <w:numId w:val="3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8A5D3A">
        <w:rPr>
          <w:rFonts w:ascii="Arial" w:hAnsi="Arial" w:cs="Arial"/>
          <w:sz w:val="20"/>
          <w:szCs w:val="20"/>
        </w:rPr>
        <w:t>Represent and promote the University externally - nationally and internationally</w:t>
      </w:r>
      <w:r w:rsidR="00285FDE">
        <w:rPr>
          <w:rFonts w:ascii="Arial" w:hAnsi="Arial" w:cs="Arial"/>
          <w:sz w:val="20"/>
          <w:szCs w:val="20"/>
        </w:rPr>
        <w:t>,</w:t>
      </w:r>
      <w:r w:rsidRPr="008A5D3A">
        <w:rPr>
          <w:rFonts w:ascii="Arial" w:hAnsi="Arial" w:cs="Arial"/>
          <w:sz w:val="20"/>
          <w:szCs w:val="20"/>
        </w:rPr>
        <w:t xml:space="preserve"> e.g.</w:t>
      </w:r>
      <w:r w:rsidR="00285FDE">
        <w:rPr>
          <w:rFonts w:ascii="Arial" w:hAnsi="Arial" w:cs="Arial"/>
          <w:sz w:val="20"/>
          <w:szCs w:val="20"/>
        </w:rPr>
        <w:t>,</w:t>
      </w:r>
      <w:r w:rsidRPr="008A5D3A">
        <w:rPr>
          <w:rFonts w:ascii="Arial" w:hAnsi="Arial" w:cs="Arial"/>
          <w:sz w:val="20"/>
          <w:szCs w:val="20"/>
        </w:rPr>
        <w:t xml:space="preserve"> managing relations with external partners and stakeholders; </w:t>
      </w:r>
    </w:p>
    <w:p w14:paraId="28B5FABD" w14:textId="32FDBBB5" w:rsidR="001B517A" w:rsidRPr="008A5D3A" w:rsidRDefault="001B517A" w:rsidP="001B517A">
      <w:pPr>
        <w:pStyle w:val="ListParagraph"/>
        <w:numPr>
          <w:ilvl w:val="1"/>
          <w:numId w:val="3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8A5D3A">
        <w:rPr>
          <w:rFonts w:ascii="Arial" w:hAnsi="Arial" w:cs="Arial"/>
          <w:sz w:val="20"/>
          <w:szCs w:val="20"/>
        </w:rPr>
        <w:t xml:space="preserve">Coordinate the </w:t>
      </w:r>
      <w:proofErr w:type="spellStart"/>
      <w:r w:rsidRPr="008A5D3A">
        <w:rPr>
          <w:rFonts w:ascii="Arial" w:hAnsi="Arial" w:cs="Arial"/>
          <w:sz w:val="20"/>
          <w:szCs w:val="20"/>
        </w:rPr>
        <w:t>organisation</w:t>
      </w:r>
      <w:proofErr w:type="spellEnd"/>
      <w:r w:rsidRPr="008A5D3A">
        <w:rPr>
          <w:rFonts w:ascii="Arial" w:hAnsi="Arial" w:cs="Arial"/>
          <w:sz w:val="20"/>
          <w:szCs w:val="20"/>
        </w:rPr>
        <w:t xml:space="preserve"> of conferences, seminars, workshops</w:t>
      </w:r>
      <w:r w:rsidR="00285FDE">
        <w:rPr>
          <w:rFonts w:ascii="Arial" w:hAnsi="Arial" w:cs="Arial"/>
          <w:sz w:val="20"/>
          <w:szCs w:val="20"/>
        </w:rPr>
        <w:t>,</w:t>
      </w:r>
      <w:r w:rsidRPr="008A5D3A">
        <w:rPr>
          <w:rFonts w:ascii="Arial" w:hAnsi="Arial" w:cs="Arial"/>
          <w:sz w:val="20"/>
          <w:szCs w:val="20"/>
        </w:rPr>
        <w:t xml:space="preserve"> and/or </w:t>
      </w:r>
      <w:r w:rsidR="00285FDE">
        <w:rPr>
          <w:rFonts w:ascii="Arial" w:hAnsi="Arial" w:cs="Arial"/>
          <w:sz w:val="20"/>
          <w:szCs w:val="20"/>
        </w:rPr>
        <w:t>work</w:t>
      </w:r>
      <w:r w:rsidRPr="008A5D3A">
        <w:rPr>
          <w:rFonts w:ascii="Arial" w:hAnsi="Arial" w:cs="Arial"/>
          <w:sz w:val="20"/>
          <w:szCs w:val="20"/>
        </w:rPr>
        <w:t xml:space="preserve"> with relevant experts in the area of </w:t>
      </w:r>
      <w:proofErr w:type="spellStart"/>
      <w:r w:rsidRPr="008A5D3A">
        <w:rPr>
          <w:rFonts w:ascii="Arial" w:hAnsi="Arial" w:cs="Arial"/>
          <w:sz w:val="20"/>
          <w:szCs w:val="20"/>
        </w:rPr>
        <w:t>specialisation</w:t>
      </w:r>
      <w:proofErr w:type="spellEnd"/>
      <w:r w:rsidRPr="008A5D3A">
        <w:rPr>
          <w:rFonts w:ascii="Arial" w:hAnsi="Arial" w:cs="Arial"/>
          <w:sz w:val="20"/>
          <w:szCs w:val="20"/>
        </w:rPr>
        <w:t xml:space="preserve">; and </w:t>
      </w:r>
    </w:p>
    <w:p w14:paraId="6860F9ED" w14:textId="77777777" w:rsidR="001B517A" w:rsidRPr="008A5D3A" w:rsidRDefault="001B517A" w:rsidP="001B517A">
      <w:pPr>
        <w:pStyle w:val="ListParagraph"/>
        <w:numPr>
          <w:ilvl w:val="1"/>
          <w:numId w:val="3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8A5D3A">
        <w:rPr>
          <w:rFonts w:ascii="Arial" w:hAnsi="Arial" w:cs="Arial"/>
          <w:sz w:val="20"/>
          <w:szCs w:val="20"/>
        </w:rPr>
        <w:t>Provide guidance to other staff and students.</w:t>
      </w:r>
    </w:p>
    <w:p w14:paraId="2CF7230C" w14:textId="3AB7B652" w:rsidR="0081606A" w:rsidRDefault="0081606A" w:rsidP="0081606A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bookmarkStart w:id="7" w:name="_heading=h.jrz5ffkpz6tx" w:colFirst="0" w:colLast="0"/>
      <w:bookmarkEnd w:id="7"/>
      <w:r>
        <w:rPr>
          <w:rFonts w:ascii="Arial" w:eastAsia="Arial" w:hAnsi="Arial" w:cs="Arial"/>
          <w:color w:val="000000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SPECIFIC ROLES AND RESPONSIBILITIES: </w:t>
      </w:r>
    </w:p>
    <w:p w14:paraId="73A1ABE2" w14:textId="01E3D76A" w:rsidR="006E635E" w:rsidRPr="00FF3164" w:rsidRDefault="006E635E" w:rsidP="006E635E">
      <w:pPr>
        <w:spacing w:before="240" w:after="240"/>
        <w:ind w:left="567"/>
        <w:jc w:val="both"/>
        <w:rPr>
          <w:rFonts w:ascii="Arial" w:eastAsia="Arial" w:hAnsi="Arial" w:cs="Arial"/>
          <w:sz w:val="20"/>
          <w:szCs w:val="20"/>
        </w:rPr>
      </w:pPr>
      <w:r w:rsidRPr="00FF3164">
        <w:rPr>
          <w:rFonts w:ascii="Arial" w:eastAsia="Arial" w:hAnsi="Arial" w:cs="Arial"/>
          <w:sz w:val="20"/>
          <w:szCs w:val="20"/>
        </w:rPr>
        <w:t xml:space="preserve">Specially, the position holder should be able to teach most of the following modules in Dzongkha at both the Bachelor </w:t>
      </w:r>
      <w:r w:rsidR="00FF3164" w:rsidRPr="00FF3164">
        <w:rPr>
          <w:rFonts w:ascii="Arial" w:eastAsia="Arial" w:hAnsi="Arial" w:cs="Arial"/>
          <w:sz w:val="20"/>
          <w:szCs w:val="20"/>
        </w:rPr>
        <w:t>and Postgraduate levels at the C</w:t>
      </w:r>
      <w:r w:rsidRPr="00FF3164">
        <w:rPr>
          <w:rFonts w:ascii="Arial" w:eastAsia="Arial" w:hAnsi="Arial" w:cs="Arial"/>
          <w:sz w:val="20"/>
          <w:szCs w:val="20"/>
        </w:rPr>
        <w:t>ollege.</w:t>
      </w:r>
    </w:p>
    <w:p w14:paraId="4C3169E2" w14:textId="1F409786" w:rsidR="006E635E" w:rsidRPr="00FF3164" w:rsidRDefault="006E635E" w:rsidP="006E635E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 w:rsidRPr="00FF3164">
        <w:rPr>
          <w:rFonts w:ascii="Arial" w:eastAsia="Arial" w:hAnsi="Arial" w:cs="Arial"/>
          <w:sz w:val="20"/>
          <w:szCs w:val="20"/>
        </w:rPr>
        <w:t>Dzongkha communication skills</w:t>
      </w:r>
    </w:p>
    <w:p w14:paraId="1D852B63" w14:textId="77777777" w:rsidR="006E635E" w:rsidRPr="00FF3164" w:rsidRDefault="006E635E" w:rsidP="006E635E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 w:rsidRPr="00FF3164">
        <w:rPr>
          <w:rFonts w:ascii="Arial" w:eastAsia="Arial" w:hAnsi="Arial" w:cs="Arial"/>
          <w:sz w:val="20"/>
          <w:szCs w:val="20"/>
        </w:rPr>
        <w:t>Academic skill in Dzongkha</w:t>
      </w:r>
    </w:p>
    <w:p w14:paraId="01B994B9" w14:textId="18DE3269" w:rsidR="006E635E" w:rsidRPr="00FF3164" w:rsidRDefault="006E635E" w:rsidP="006E635E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FF3164">
        <w:rPr>
          <w:rFonts w:ascii="Arial" w:eastAsia="Arial" w:hAnsi="Arial" w:cs="Arial"/>
          <w:sz w:val="20"/>
          <w:szCs w:val="20"/>
        </w:rPr>
        <w:t>Driglam</w:t>
      </w:r>
      <w:proofErr w:type="spellEnd"/>
    </w:p>
    <w:p w14:paraId="315FBD9E" w14:textId="070B5217" w:rsidR="006E635E" w:rsidRPr="00FF3164" w:rsidRDefault="006E635E" w:rsidP="006E635E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 w:rsidRPr="00FF3164">
        <w:rPr>
          <w:rFonts w:ascii="Arial" w:eastAsia="Arial" w:hAnsi="Arial" w:cs="Arial"/>
          <w:sz w:val="20"/>
          <w:szCs w:val="20"/>
        </w:rPr>
        <w:t>Dzongkha spelling)</w:t>
      </w:r>
    </w:p>
    <w:p w14:paraId="2CBBC584" w14:textId="2028AE08" w:rsidR="006E635E" w:rsidRPr="00FF3164" w:rsidRDefault="006E635E" w:rsidP="006E635E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 w:rsidRPr="00FF3164">
        <w:rPr>
          <w:rFonts w:ascii="Arial" w:eastAsia="Arial" w:hAnsi="Arial" w:cs="Arial"/>
          <w:sz w:val="20"/>
          <w:szCs w:val="20"/>
        </w:rPr>
        <w:t>Learning and Teaching Strategies</w:t>
      </w:r>
    </w:p>
    <w:p w14:paraId="1ADD9FD3" w14:textId="14681C83" w:rsidR="006E635E" w:rsidRPr="00FF3164" w:rsidRDefault="006E635E" w:rsidP="006E635E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 w:rsidRPr="00FF3164">
        <w:rPr>
          <w:rFonts w:ascii="Arial" w:eastAsia="Arial" w:hAnsi="Arial" w:cs="Arial"/>
          <w:sz w:val="20"/>
          <w:szCs w:val="20"/>
        </w:rPr>
        <w:t>Teaching skills</w:t>
      </w:r>
    </w:p>
    <w:p w14:paraId="176867B7" w14:textId="5C04D002" w:rsidR="006E635E" w:rsidRPr="00FF3164" w:rsidRDefault="006E635E" w:rsidP="006E635E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 w:rsidRPr="00FF3164">
        <w:rPr>
          <w:rFonts w:ascii="Arial" w:eastAsia="Arial" w:hAnsi="Arial" w:cs="Arial"/>
          <w:sz w:val="20"/>
          <w:szCs w:val="20"/>
        </w:rPr>
        <w:t>Reading and writing skills</w:t>
      </w:r>
    </w:p>
    <w:p w14:paraId="5F18EF3E" w14:textId="21747FB1" w:rsidR="006E635E" w:rsidRPr="00FF3164" w:rsidRDefault="006E635E" w:rsidP="006E635E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 w:rsidRPr="00FF3164">
        <w:rPr>
          <w:rFonts w:ascii="Arial" w:eastAsia="Arial" w:hAnsi="Arial" w:cs="Arial"/>
          <w:sz w:val="20"/>
          <w:szCs w:val="20"/>
        </w:rPr>
        <w:t>Verbs and tenses</w:t>
      </w:r>
    </w:p>
    <w:p w14:paraId="4D7106F0" w14:textId="0D5370C9" w:rsidR="006E635E" w:rsidRPr="00FF3164" w:rsidRDefault="006E635E" w:rsidP="006E635E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 w:rsidRPr="00FF3164">
        <w:rPr>
          <w:rFonts w:ascii="Arial" w:eastAsia="Arial" w:hAnsi="Arial" w:cs="Arial"/>
          <w:sz w:val="20"/>
          <w:szCs w:val="20"/>
        </w:rPr>
        <w:t>Child Development</w:t>
      </w:r>
    </w:p>
    <w:p w14:paraId="7B98BC82" w14:textId="19D1AD49" w:rsidR="006E635E" w:rsidRPr="00FF3164" w:rsidRDefault="006E635E" w:rsidP="006E635E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 w:rsidRPr="00FF3164">
        <w:rPr>
          <w:rFonts w:ascii="Arial" w:eastAsia="Arial" w:hAnsi="Arial" w:cs="Arial"/>
          <w:sz w:val="20"/>
          <w:szCs w:val="20"/>
        </w:rPr>
        <w:t>Assessment strategies and skills</w:t>
      </w:r>
    </w:p>
    <w:p w14:paraId="768648D2" w14:textId="227267F1" w:rsidR="006E635E" w:rsidRPr="00FF3164" w:rsidRDefault="006E635E" w:rsidP="006E635E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 w:rsidRPr="00FF3164">
        <w:rPr>
          <w:rFonts w:ascii="Arial" w:eastAsia="Arial" w:hAnsi="Arial" w:cs="Arial"/>
          <w:sz w:val="20"/>
          <w:szCs w:val="20"/>
        </w:rPr>
        <w:t>Bhutan’s education system</w:t>
      </w:r>
    </w:p>
    <w:p w14:paraId="1A0A5BA6" w14:textId="3311670C" w:rsidR="006E635E" w:rsidRPr="00FF3164" w:rsidRDefault="00FF3164" w:rsidP="006E635E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 w:rsidRPr="00FF3164">
        <w:rPr>
          <w:rFonts w:ascii="Arial" w:eastAsia="Arial" w:hAnsi="Arial" w:cs="Arial"/>
          <w:sz w:val="20"/>
          <w:szCs w:val="20"/>
        </w:rPr>
        <w:t>Traditional Music</w:t>
      </w:r>
    </w:p>
    <w:p w14:paraId="1F801132" w14:textId="6635C3B1" w:rsidR="006E635E" w:rsidRPr="00FF3164" w:rsidRDefault="006E635E" w:rsidP="006E635E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 w:rsidRPr="00FF3164">
        <w:rPr>
          <w:rFonts w:ascii="Arial" w:eastAsia="Arial" w:hAnsi="Arial" w:cs="Arial"/>
          <w:sz w:val="20"/>
          <w:szCs w:val="20"/>
        </w:rPr>
        <w:t xml:space="preserve">Dzongkha school curriculum </w:t>
      </w:r>
    </w:p>
    <w:p w14:paraId="6D711264" w14:textId="5AC9AA6A" w:rsidR="006E635E" w:rsidRPr="00FF3164" w:rsidRDefault="006E635E" w:rsidP="006E635E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 w:rsidRPr="00FF3164">
        <w:rPr>
          <w:rFonts w:ascii="Arial" w:eastAsia="Arial" w:hAnsi="Arial" w:cs="Arial"/>
          <w:sz w:val="20"/>
          <w:szCs w:val="20"/>
        </w:rPr>
        <w:t>Teaching Practice supervision</w:t>
      </w:r>
    </w:p>
    <w:p w14:paraId="4BE64EFF" w14:textId="1955E510" w:rsidR="0081606A" w:rsidRPr="00FF3164" w:rsidRDefault="006E635E" w:rsidP="006E635E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 w:rsidRPr="00FF3164">
        <w:rPr>
          <w:rFonts w:ascii="Arial" w:eastAsia="Arial" w:hAnsi="Arial" w:cs="Arial"/>
          <w:sz w:val="20"/>
          <w:szCs w:val="20"/>
        </w:rPr>
        <w:t>Awareness and calm abiding practices</w:t>
      </w:r>
    </w:p>
    <w:p w14:paraId="5D717D2E" w14:textId="4E36A6C3" w:rsidR="0081606A" w:rsidRDefault="0081606A" w:rsidP="0081606A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bookmarkStart w:id="8" w:name="_heading=h.6q4fp3j4g9gc" w:colFirst="0" w:colLast="0"/>
      <w:bookmarkEnd w:id="8"/>
      <w:r>
        <w:rPr>
          <w:rFonts w:ascii="Arial" w:eastAsia="Arial" w:hAnsi="Arial" w:cs="Arial"/>
          <w:color w:val="000000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KNOWLEDGE, SKILLS &amp; ABILITIES (KSA) REQUIREMENTS: </w:t>
      </w:r>
    </w:p>
    <w:p w14:paraId="65DC37CF" w14:textId="6536BE75" w:rsidR="0081606A" w:rsidRPr="006E635E" w:rsidRDefault="0081606A" w:rsidP="0081606A">
      <w:pPr>
        <w:spacing w:before="240" w:after="240" w:line="275" w:lineRule="auto"/>
        <w:ind w:left="567" w:hanging="567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5.1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b/>
          <w:sz w:val="20"/>
          <w:szCs w:val="20"/>
        </w:rPr>
        <w:t xml:space="preserve">Education: </w:t>
      </w:r>
      <w:r w:rsidR="001E5D45" w:rsidRPr="001E5D45">
        <w:rPr>
          <w:rFonts w:ascii="Arial" w:eastAsia="Arial" w:hAnsi="Arial" w:cs="Arial"/>
          <w:bCs/>
          <w:sz w:val="20"/>
          <w:szCs w:val="20"/>
        </w:rPr>
        <w:t>Candidates must possess at least a Bachelor’s degree in Dzongkha/</w:t>
      </w:r>
      <w:proofErr w:type="spellStart"/>
      <w:r w:rsidR="001E5D45" w:rsidRPr="001E5D45">
        <w:rPr>
          <w:rFonts w:ascii="Arial" w:eastAsia="Arial" w:hAnsi="Arial" w:cs="Arial"/>
          <w:bCs/>
          <w:sz w:val="20"/>
          <w:szCs w:val="20"/>
        </w:rPr>
        <w:t>Rigzhung</w:t>
      </w:r>
      <w:proofErr w:type="spellEnd"/>
      <w:r w:rsidR="001E5D45" w:rsidRPr="001E5D45">
        <w:rPr>
          <w:rFonts w:ascii="Arial" w:eastAsia="Arial" w:hAnsi="Arial" w:cs="Arial"/>
          <w:bCs/>
          <w:sz w:val="20"/>
          <w:szCs w:val="20"/>
        </w:rPr>
        <w:t xml:space="preserve"> and provide evidence of competency in traditional music.</w:t>
      </w:r>
    </w:p>
    <w:p w14:paraId="4C55E1D5" w14:textId="5C8F87AC" w:rsidR="0081606A" w:rsidRDefault="0081606A" w:rsidP="00324719">
      <w:pPr>
        <w:widowControl w:val="0"/>
        <w:tabs>
          <w:tab w:val="left" w:pos="470"/>
          <w:tab w:val="left" w:pos="473"/>
        </w:tabs>
        <w:autoSpaceDE w:val="0"/>
        <w:autoSpaceDN w:val="0"/>
        <w:ind w:right="1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5.2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 w:rsidR="00324719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Experience:</w:t>
      </w:r>
      <w:r w:rsidR="0023799F">
        <w:rPr>
          <w:rFonts w:ascii="Arial" w:eastAsia="Arial" w:hAnsi="Arial" w:cs="Arial"/>
          <w:bCs/>
          <w:sz w:val="20"/>
          <w:szCs w:val="20"/>
        </w:rPr>
        <w:t xml:space="preserve"> </w:t>
      </w:r>
      <w:r w:rsidR="00324719" w:rsidRPr="00963B26">
        <w:rPr>
          <w:rFonts w:ascii="Arial" w:eastAsia="Arial" w:hAnsi="Arial" w:cs="Arial"/>
          <w:iCs/>
          <w:color w:val="000000"/>
          <w:position w:val="-1"/>
          <w:sz w:val="20"/>
          <w:szCs w:val="20"/>
        </w:rPr>
        <w:t>Relevant experience will be recognized as per the lateral entry criteria.</w:t>
      </w:r>
    </w:p>
    <w:p w14:paraId="7A1ED6E5" w14:textId="77777777" w:rsidR="00324719" w:rsidRPr="00324719" w:rsidRDefault="00324719" w:rsidP="00324719">
      <w:pPr>
        <w:widowControl w:val="0"/>
        <w:tabs>
          <w:tab w:val="left" w:pos="470"/>
          <w:tab w:val="left" w:pos="473"/>
        </w:tabs>
        <w:autoSpaceDE w:val="0"/>
        <w:autoSpaceDN w:val="0"/>
        <w:ind w:right="14"/>
        <w:jc w:val="both"/>
        <w:rPr>
          <w:rFonts w:ascii="Arial" w:hAnsi="Arial" w:cs="Arial"/>
          <w:sz w:val="20"/>
          <w:szCs w:val="20"/>
        </w:rPr>
      </w:pPr>
    </w:p>
    <w:p w14:paraId="284B99FA" w14:textId="0C270728" w:rsidR="006E635E" w:rsidRDefault="0081606A" w:rsidP="00324719">
      <w:p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5.3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 w:rsidR="00EA4620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Knowledge</w:t>
      </w:r>
      <w:r w:rsidR="006E635E">
        <w:rPr>
          <w:rFonts w:ascii="Arial" w:eastAsia="Arial" w:hAnsi="Arial" w:cs="Arial"/>
          <w:b/>
          <w:sz w:val="20"/>
          <w:szCs w:val="20"/>
        </w:rPr>
        <w:t>,</w:t>
      </w:r>
      <w:r>
        <w:rPr>
          <w:rFonts w:ascii="Arial" w:eastAsia="Arial" w:hAnsi="Arial" w:cs="Arial"/>
          <w:b/>
          <w:sz w:val="20"/>
          <w:szCs w:val="20"/>
        </w:rPr>
        <w:t xml:space="preserve"> Skills</w:t>
      </w:r>
      <w:r w:rsidR="00324719">
        <w:rPr>
          <w:rFonts w:ascii="Arial" w:eastAsia="Arial" w:hAnsi="Arial" w:cs="Arial"/>
          <w:b/>
          <w:sz w:val="20"/>
          <w:szCs w:val="20"/>
        </w:rPr>
        <w:t>,</w:t>
      </w:r>
      <w:r>
        <w:rPr>
          <w:rFonts w:ascii="Arial" w:eastAsia="Arial" w:hAnsi="Arial" w:cs="Arial"/>
          <w:b/>
          <w:sz w:val="20"/>
          <w:szCs w:val="20"/>
        </w:rPr>
        <w:t xml:space="preserve"> and Abilities:</w:t>
      </w:r>
      <w:r w:rsidR="006E635E">
        <w:rPr>
          <w:rFonts w:ascii="Arial" w:eastAsia="Arial" w:hAnsi="Arial" w:cs="Arial"/>
          <w:bCs/>
          <w:sz w:val="20"/>
          <w:szCs w:val="20"/>
        </w:rPr>
        <w:tab/>
      </w:r>
    </w:p>
    <w:p w14:paraId="0B531BF6" w14:textId="77777777" w:rsidR="006E635E" w:rsidRDefault="006E635E" w:rsidP="0081606A">
      <w:pPr>
        <w:rPr>
          <w:rFonts w:ascii="Arial" w:eastAsia="Arial" w:hAnsi="Arial" w:cs="Arial"/>
          <w:bCs/>
          <w:sz w:val="20"/>
          <w:szCs w:val="20"/>
        </w:rPr>
      </w:pPr>
    </w:p>
    <w:p w14:paraId="7B63F302" w14:textId="775ECFB4" w:rsidR="006E635E" w:rsidRPr="00FF3164" w:rsidRDefault="006E635E" w:rsidP="0081606A">
      <w:pPr>
        <w:rPr>
          <w:rFonts w:ascii="Arial" w:eastAsia="Arial" w:hAnsi="Arial" w:cs="Arial"/>
          <w:bCs/>
          <w:sz w:val="20"/>
          <w:szCs w:val="20"/>
        </w:rPr>
      </w:pPr>
      <w:r w:rsidRPr="00FF3164">
        <w:rPr>
          <w:rFonts w:ascii="Arial" w:eastAsia="Arial" w:hAnsi="Arial" w:cs="Arial"/>
          <w:bCs/>
          <w:sz w:val="20"/>
          <w:szCs w:val="20"/>
        </w:rPr>
        <w:t>The applicant should possess:</w:t>
      </w:r>
    </w:p>
    <w:p w14:paraId="024D55EF" w14:textId="77777777" w:rsidR="006E635E" w:rsidRPr="00FF3164" w:rsidRDefault="006E635E" w:rsidP="0081606A">
      <w:pPr>
        <w:rPr>
          <w:rFonts w:ascii="Arial" w:eastAsia="Arial" w:hAnsi="Arial" w:cs="Arial"/>
          <w:bCs/>
          <w:sz w:val="20"/>
          <w:szCs w:val="20"/>
        </w:rPr>
      </w:pPr>
    </w:p>
    <w:p w14:paraId="0AACC1BA" w14:textId="71B897BE" w:rsidR="00BD5743" w:rsidRPr="00FF3164" w:rsidRDefault="006E635E" w:rsidP="006E635E">
      <w:pPr>
        <w:pStyle w:val="ListParagraph"/>
        <w:numPr>
          <w:ilvl w:val="0"/>
          <w:numId w:val="2"/>
        </w:numPr>
        <w:rPr>
          <w:bCs/>
        </w:rPr>
      </w:pPr>
      <w:r w:rsidRPr="00FF3164">
        <w:rPr>
          <w:rFonts w:ascii="Arial" w:eastAsia="Arial" w:hAnsi="Arial" w:cs="Arial"/>
          <w:bCs/>
          <w:sz w:val="20"/>
          <w:szCs w:val="20"/>
        </w:rPr>
        <w:t>An excellent knowledge of Dzongkha grammar, spelling, and literature</w:t>
      </w:r>
    </w:p>
    <w:p w14:paraId="6288CFA8" w14:textId="03E9E641" w:rsidR="006E635E" w:rsidRPr="00FF3164" w:rsidRDefault="006E635E" w:rsidP="006E635E">
      <w:pPr>
        <w:pStyle w:val="ListParagraph"/>
        <w:numPr>
          <w:ilvl w:val="0"/>
          <w:numId w:val="2"/>
        </w:numPr>
        <w:rPr>
          <w:bCs/>
        </w:rPr>
      </w:pPr>
      <w:r w:rsidRPr="00FF3164">
        <w:rPr>
          <w:rFonts w:ascii="Arial" w:eastAsia="Arial" w:hAnsi="Arial" w:cs="Arial"/>
          <w:bCs/>
          <w:sz w:val="20"/>
          <w:szCs w:val="20"/>
        </w:rPr>
        <w:t xml:space="preserve">A very good knowledge of </w:t>
      </w:r>
      <w:proofErr w:type="spellStart"/>
      <w:r w:rsidRPr="00FF3164">
        <w:rPr>
          <w:rFonts w:ascii="Arial" w:eastAsia="Arial" w:hAnsi="Arial" w:cs="Arial"/>
          <w:bCs/>
          <w:sz w:val="20"/>
          <w:szCs w:val="20"/>
        </w:rPr>
        <w:t>Choekey</w:t>
      </w:r>
      <w:proofErr w:type="spellEnd"/>
      <w:r w:rsidRPr="00FF3164">
        <w:rPr>
          <w:rFonts w:ascii="Arial" w:eastAsia="Arial" w:hAnsi="Arial" w:cs="Arial"/>
          <w:bCs/>
          <w:sz w:val="20"/>
          <w:szCs w:val="20"/>
        </w:rPr>
        <w:t xml:space="preserve"> grammar, spelling</w:t>
      </w:r>
      <w:r w:rsidR="00324719">
        <w:rPr>
          <w:rFonts w:ascii="Arial" w:eastAsia="Arial" w:hAnsi="Arial" w:cs="Arial"/>
          <w:bCs/>
          <w:sz w:val="20"/>
          <w:szCs w:val="20"/>
        </w:rPr>
        <w:t>,</w:t>
      </w:r>
      <w:r w:rsidRPr="00FF3164">
        <w:rPr>
          <w:rFonts w:ascii="Arial" w:eastAsia="Arial" w:hAnsi="Arial" w:cs="Arial"/>
          <w:bCs/>
          <w:sz w:val="20"/>
          <w:szCs w:val="20"/>
        </w:rPr>
        <w:t xml:space="preserve"> and literature</w:t>
      </w:r>
    </w:p>
    <w:p w14:paraId="68F2986B" w14:textId="4B6E2A3C" w:rsidR="006E635E" w:rsidRPr="00FF3164" w:rsidRDefault="006E635E" w:rsidP="006E635E">
      <w:pPr>
        <w:pStyle w:val="ListParagraph"/>
        <w:numPr>
          <w:ilvl w:val="0"/>
          <w:numId w:val="2"/>
        </w:numPr>
        <w:rPr>
          <w:bCs/>
        </w:rPr>
      </w:pPr>
      <w:r w:rsidRPr="00FF3164">
        <w:rPr>
          <w:rFonts w:ascii="Arial" w:eastAsia="Arial" w:hAnsi="Arial" w:cs="Arial"/>
          <w:bCs/>
          <w:sz w:val="20"/>
          <w:szCs w:val="20"/>
        </w:rPr>
        <w:t>A very good knowledge of Buddhist philosophy, Bhutanese culture</w:t>
      </w:r>
      <w:r w:rsidR="00324719">
        <w:rPr>
          <w:rFonts w:ascii="Arial" w:eastAsia="Arial" w:hAnsi="Arial" w:cs="Arial"/>
          <w:bCs/>
          <w:sz w:val="20"/>
          <w:szCs w:val="20"/>
        </w:rPr>
        <w:t>,</w:t>
      </w:r>
      <w:r w:rsidRPr="00FF3164">
        <w:rPr>
          <w:rFonts w:ascii="Arial" w:eastAsia="Arial" w:hAnsi="Arial" w:cs="Arial"/>
          <w:bCs/>
          <w:sz w:val="20"/>
          <w:szCs w:val="20"/>
        </w:rPr>
        <w:t xml:space="preserve"> and etiquette</w:t>
      </w:r>
    </w:p>
    <w:p w14:paraId="39E4088E" w14:textId="3E2F3302" w:rsidR="006E635E" w:rsidRPr="00FF3164" w:rsidRDefault="006E635E" w:rsidP="006E635E">
      <w:pPr>
        <w:pStyle w:val="ListParagraph"/>
        <w:numPr>
          <w:ilvl w:val="0"/>
          <w:numId w:val="2"/>
        </w:numPr>
        <w:rPr>
          <w:bCs/>
        </w:rPr>
      </w:pPr>
      <w:r w:rsidRPr="00FF3164">
        <w:rPr>
          <w:bCs/>
        </w:rPr>
        <w:t>A very good knowledge of educational theories and practices, including child development, language learning theories, teaching strategies and skill</w:t>
      </w:r>
      <w:r w:rsidR="00CE0091" w:rsidRPr="00FF3164">
        <w:rPr>
          <w:bCs/>
        </w:rPr>
        <w:t>s</w:t>
      </w:r>
      <w:r w:rsidRPr="00FF3164">
        <w:rPr>
          <w:bCs/>
        </w:rPr>
        <w:t>, assessment strategies and skills</w:t>
      </w:r>
    </w:p>
    <w:p w14:paraId="77382522" w14:textId="28E59EDF" w:rsidR="006E635E" w:rsidRPr="00FF3164" w:rsidRDefault="00324719" w:rsidP="006E635E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Basic</w:t>
      </w:r>
      <w:r w:rsidR="006E635E" w:rsidRPr="00FF3164">
        <w:rPr>
          <w:bCs/>
        </w:rPr>
        <w:t xml:space="preserve"> conversational skills in English</w:t>
      </w:r>
    </w:p>
    <w:p w14:paraId="0AB59C7E" w14:textId="72057A1A" w:rsidR="006E635E" w:rsidRPr="00FF3164" w:rsidRDefault="006E635E" w:rsidP="006E635E">
      <w:pPr>
        <w:pStyle w:val="ListParagraph"/>
        <w:numPr>
          <w:ilvl w:val="0"/>
          <w:numId w:val="2"/>
        </w:numPr>
        <w:rPr>
          <w:bCs/>
        </w:rPr>
      </w:pPr>
      <w:r w:rsidRPr="00FF3164">
        <w:rPr>
          <w:bCs/>
        </w:rPr>
        <w:t xml:space="preserve">A functional skill in using Microsoft </w:t>
      </w:r>
      <w:r w:rsidR="00324719">
        <w:rPr>
          <w:bCs/>
        </w:rPr>
        <w:t>Office</w:t>
      </w:r>
      <w:r w:rsidRPr="00FF3164">
        <w:rPr>
          <w:bCs/>
        </w:rPr>
        <w:t xml:space="preserve"> (MS Word, </w:t>
      </w:r>
      <w:r w:rsidR="00324719">
        <w:rPr>
          <w:bCs/>
        </w:rPr>
        <w:t>Excel</w:t>
      </w:r>
      <w:r w:rsidRPr="00FF3164">
        <w:rPr>
          <w:bCs/>
        </w:rPr>
        <w:t>, and PowerPoint)</w:t>
      </w:r>
    </w:p>
    <w:p w14:paraId="2F00597A" w14:textId="67534FFC" w:rsidR="006E635E" w:rsidRPr="00FF3164" w:rsidRDefault="006E635E" w:rsidP="006E635E">
      <w:pPr>
        <w:pStyle w:val="ListParagraph"/>
        <w:numPr>
          <w:ilvl w:val="0"/>
          <w:numId w:val="2"/>
        </w:numPr>
        <w:rPr>
          <w:bCs/>
        </w:rPr>
      </w:pPr>
      <w:r w:rsidRPr="00FF3164">
        <w:rPr>
          <w:bCs/>
        </w:rPr>
        <w:lastRenderedPageBreak/>
        <w:t>Passion for life-long learning</w:t>
      </w:r>
    </w:p>
    <w:p w14:paraId="023074BB" w14:textId="118333BE" w:rsidR="006E635E" w:rsidRPr="00FF3164" w:rsidRDefault="006E635E" w:rsidP="006E635E">
      <w:pPr>
        <w:pStyle w:val="ListParagraph"/>
        <w:numPr>
          <w:ilvl w:val="0"/>
          <w:numId w:val="2"/>
        </w:numPr>
        <w:rPr>
          <w:bCs/>
        </w:rPr>
      </w:pPr>
      <w:r w:rsidRPr="00FF3164">
        <w:rPr>
          <w:bCs/>
        </w:rPr>
        <w:t>Ability to work in teams</w:t>
      </w:r>
    </w:p>
    <w:p w14:paraId="7164CC26" w14:textId="661EF390" w:rsidR="006E635E" w:rsidRPr="00FF3164" w:rsidRDefault="006E635E" w:rsidP="006E635E">
      <w:pPr>
        <w:pStyle w:val="ListParagraph"/>
        <w:numPr>
          <w:ilvl w:val="0"/>
          <w:numId w:val="2"/>
        </w:numPr>
        <w:rPr>
          <w:bCs/>
        </w:rPr>
      </w:pPr>
      <w:r w:rsidRPr="00FF3164">
        <w:rPr>
          <w:bCs/>
        </w:rPr>
        <w:t>Ability to work under stressful conditions to meet deadlines</w:t>
      </w:r>
    </w:p>
    <w:p w14:paraId="4C72BFCA" w14:textId="5DD816E9" w:rsidR="006E635E" w:rsidRPr="00FF3164" w:rsidRDefault="006E635E" w:rsidP="006E635E">
      <w:pPr>
        <w:pStyle w:val="ListParagraph"/>
        <w:numPr>
          <w:ilvl w:val="0"/>
          <w:numId w:val="2"/>
        </w:numPr>
        <w:rPr>
          <w:bCs/>
        </w:rPr>
      </w:pPr>
      <w:r w:rsidRPr="00FF3164">
        <w:rPr>
          <w:bCs/>
        </w:rPr>
        <w:t>Ability to communicate effectively, both in writing and speaking</w:t>
      </w:r>
    </w:p>
    <w:p w14:paraId="31BFC311" w14:textId="573FB402" w:rsidR="006E635E" w:rsidRPr="00FF3164" w:rsidRDefault="006E635E" w:rsidP="006E635E">
      <w:pPr>
        <w:pStyle w:val="ListParagraph"/>
        <w:numPr>
          <w:ilvl w:val="0"/>
          <w:numId w:val="2"/>
        </w:numPr>
        <w:rPr>
          <w:bCs/>
        </w:rPr>
      </w:pPr>
      <w:r w:rsidRPr="00FF3164">
        <w:rPr>
          <w:bCs/>
        </w:rPr>
        <w:t xml:space="preserve">Ability </w:t>
      </w:r>
      <w:r w:rsidR="00324719">
        <w:rPr>
          <w:bCs/>
        </w:rPr>
        <w:t>to</w:t>
      </w:r>
      <w:r w:rsidRPr="00FF3164">
        <w:rPr>
          <w:bCs/>
        </w:rPr>
        <w:t xml:space="preserve"> appreciate and respect different </w:t>
      </w:r>
      <w:r w:rsidR="00324719">
        <w:rPr>
          <w:bCs/>
        </w:rPr>
        <w:t>viewpoints</w:t>
      </w:r>
    </w:p>
    <w:p w14:paraId="56FFCDA9" w14:textId="268C5A34" w:rsidR="006E635E" w:rsidRDefault="006E635E" w:rsidP="006E635E">
      <w:pPr>
        <w:pStyle w:val="ListParagraph"/>
        <w:numPr>
          <w:ilvl w:val="0"/>
          <w:numId w:val="2"/>
        </w:numPr>
        <w:rPr>
          <w:bCs/>
        </w:rPr>
      </w:pPr>
      <w:r w:rsidRPr="00FF3164">
        <w:rPr>
          <w:bCs/>
        </w:rPr>
        <w:t>Ability to think critically, ask good questions</w:t>
      </w:r>
      <w:r w:rsidR="00324719">
        <w:rPr>
          <w:bCs/>
        </w:rPr>
        <w:t>,</w:t>
      </w:r>
      <w:r w:rsidRPr="00FF3164">
        <w:rPr>
          <w:bCs/>
        </w:rPr>
        <w:t xml:space="preserve"> and solve problems</w:t>
      </w:r>
    </w:p>
    <w:p w14:paraId="0F2852E4" w14:textId="77777777" w:rsidR="001845BA" w:rsidRDefault="001845BA" w:rsidP="001845BA">
      <w:pPr>
        <w:rPr>
          <w:bCs/>
        </w:rPr>
      </w:pPr>
    </w:p>
    <w:p w14:paraId="018F817A" w14:textId="77777777" w:rsidR="001845BA" w:rsidRDefault="001845BA" w:rsidP="001845BA">
      <w:pPr>
        <w:rPr>
          <w:bCs/>
        </w:rPr>
      </w:pPr>
    </w:p>
    <w:p w14:paraId="7966DE0A" w14:textId="77777777" w:rsidR="001845BA" w:rsidRDefault="001845BA" w:rsidP="001845BA">
      <w:pPr>
        <w:rPr>
          <w:bCs/>
        </w:rPr>
      </w:pPr>
    </w:p>
    <w:p w14:paraId="7A6112BA" w14:textId="77777777" w:rsidR="001845BA" w:rsidRDefault="001845BA" w:rsidP="001845BA">
      <w:pPr>
        <w:rPr>
          <w:bCs/>
        </w:rPr>
      </w:pPr>
    </w:p>
    <w:p w14:paraId="791860EE" w14:textId="77777777" w:rsidR="001845BA" w:rsidRDefault="001845BA" w:rsidP="001845BA">
      <w:pPr>
        <w:rPr>
          <w:bCs/>
        </w:rPr>
      </w:pPr>
    </w:p>
    <w:p w14:paraId="374B71F0" w14:textId="77777777" w:rsidR="001845BA" w:rsidRDefault="001845BA" w:rsidP="001845BA">
      <w:pPr>
        <w:rPr>
          <w:bCs/>
        </w:rPr>
      </w:pPr>
    </w:p>
    <w:p w14:paraId="645ED82E" w14:textId="77777777" w:rsidR="001845BA" w:rsidRDefault="001845BA" w:rsidP="001845BA">
      <w:pPr>
        <w:rPr>
          <w:bCs/>
        </w:rPr>
      </w:pPr>
    </w:p>
    <w:p w14:paraId="25984E4E" w14:textId="77777777" w:rsidR="001845BA" w:rsidRDefault="001845BA" w:rsidP="001845BA">
      <w:pPr>
        <w:rPr>
          <w:bCs/>
        </w:rPr>
      </w:pPr>
    </w:p>
    <w:p w14:paraId="5F00C7E6" w14:textId="77777777" w:rsidR="001845BA" w:rsidRDefault="001845BA" w:rsidP="001845BA">
      <w:pPr>
        <w:rPr>
          <w:bCs/>
        </w:rPr>
      </w:pPr>
    </w:p>
    <w:p w14:paraId="3C0199EC" w14:textId="77777777" w:rsidR="001845BA" w:rsidRDefault="001845BA" w:rsidP="001845BA">
      <w:pPr>
        <w:rPr>
          <w:bCs/>
        </w:rPr>
      </w:pPr>
    </w:p>
    <w:p w14:paraId="247AC4A2" w14:textId="77777777" w:rsidR="001845BA" w:rsidRDefault="001845BA" w:rsidP="001845BA">
      <w:pPr>
        <w:rPr>
          <w:bCs/>
        </w:rPr>
      </w:pPr>
    </w:p>
    <w:p w14:paraId="14D642C9" w14:textId="77777777" w:rsidR="001845BA" w:rsidRDefault="001845BA" w:rsidP="001845BA">
      <w:pPr>
        <w:rPr>
          <w:bCs/>
        </w:rPr>
      </w:pPr>
    </w:p>
    <w:p w14:paraId="7ACCDAE1" w14:textId="77777777" w:rsidR="001845BA" w:rsidRDefault="001845BA" w:rsidP="001845BA">
      <w:pPr>
        <w:rPr>
          <w:bCs/>
        </w:rPr>
      </w:pPr>
    </w:p>
    <w:p w14:paraId="1FF5DCFB" w14:textId="77777777" w:rsidR="001845BA" w:rsidRDefault="001845BA" w:rsidP="001845BA">
      <w:pPr>
        <w:rPr>
          <w:bCs/>
        </w:rPr>
      </w:pPr>
    </w:p>
    <w:p w14:paraId="362B4ABF" w14:textId="77777777" w:rsidR="001845BA" w:rsidRDefault="001845BA" w:rsidP="001845BA">
      <w:pPr>
        <w:rPr>
          <w:bCs/>
        </w:rPr>
      </w:pPr>
    </w:p>
    <w:p w14:paraId="35DF58C1" w14:textId="77777777" w:rsidR="001845BA" w:rsidRDefault="001845BA" w:rsidP="001845BA">
      <w:pPr>
        <w:rPr>
          <w:bCs/>
        </w:rPr>
      </w:pPr>
    </w:p>
    <w:p w14:paraId="545CB602" w14:textId="77777777" w:rsidR="001845BA" w:rsidRDefault="001845BA" w:rsidP="001845BA">
      <w:pPr>
        <w:rPr>
          <w:bCs/>
        </w:rPr>
      </w:pPr>
    </w:p>
    <w:sectPr w:rsidR="001845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15C03"/>
    <w:multiLevelType w:val="hybridMultilevel"/>
    <w:tmpl w:val="67B4C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6306497"/>
    <w:multiLevelType w:val="hybridMultilevel"/>
    <w:tmpl w:val="61DA784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6CB2483"/>
    <w:multiLevelType w:val="multilevel"/>
    <w:tmpl w:val="F264A8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21866482">
    <w:abstractNumId w:val="1"/>
  </w:num>
  <w:num w:numId="2" w16cid:durableId="868643458">
    <w:abstractNumId w:val="0"/>
  </w:num>
  <w:num w:numId="3" w16cid:durableId="262804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06A"/>
    <w:rsid w:val="00003F43"/>
    <w:rsid w:val="000D43D2"/>
    <w:rsid w:val="00112B45"/>
    <w:rsid w:val="001845BA"/>
    <w:rsid w:val="001B517A"/>
    <w:rsid w:val="001E39B6"/>
    <w:rsid w:val="001E5D45"/>
    <w:rsid w:val="0023709E"/>
    <w:rsid w:val="0023799F"/>
    <w:rsid w:val="00240A4D"/>
    <w:rsid w:val="00285FDE"/>
    <w:rsid w:val="00306809"/>
    <w:rsid w:val="00324719"/>
    <w:rsid w:val="00401BA9"/>
    <w:rsid w:val="006051D9"/>
    <w:rsid w:val="006E635E"/>
    <w:rsid w:val="007E7055"/>
    <w:rsid w:val="0081606A"/>
    <w:rsid w:val="008C2E52"/>
    <w:rsid w:val="009B2519"/>
    <w:rsid w:val="00BC5FCB"/>
    <w:rsid w:val="00BD5743"/>
    <w:rsid w:val="00BE4276"/>
    <w:rsid w:val="00C60447"/>
    <w:rsid w:val="00CE0091"/>
    <w:rsid w:val="00E51545"/>
    <w:rsid w:val="00EA4620"/>
    <w:rsid w:val="00F738D6"/>
    <w:rsid w:val="00FF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3F6C0"/>
  <w15:docId w15:val="{E364BF4D-4D85-4566-9E87-A593FB97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06A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0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06A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06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1606A"/>
    <w:rPr>
      <w:rFonts w:ascii="Calibri" w:eastAsia="Calibri" w:hAnsi="Calibri" w:cs="Calibri"/>
      <w:b/>
      <w:sz w:val="36"/>
      <w:szCs w:val="36"/>
      <w:lang w:val="en-US"/>
    </w:rPr>
  </w:style>
  <w:style w:type="paragraph" w:styleId="ListParagraph">
    <w:name w:val="List Paragraph"/>
    <w:basedOn w:val="Normal"/>
    <w:uiPriority w:val="34"/>
    <w:qFormat/>
    <w:rsid w:val="006E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16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/>
      <vt:lpstr>1.   	JOB IDENTIFICATION</vt:lpstr>
      <vt:lpstr>    1.1       	Position Title:	Associate Lecturer/Lecturer (Slot: 2)</vt:lpstr>
      <vt:lpstr>    1.2       	Position Level:	5/4</vt:lpstr>
      <vt:lpstr>    1.3       	Occupational Group: Academics</vt:lpstr>
      <vt:lpstr>    1.4       	College/OVC: Paro College of Education </vt:lpstr>
      <vt:lpstr>2.   	MAIN PURPOSE OF THE POSITION: (provide main purpose of the job)</vt:lpstr>
      <vt:lpstr>4.   	SPECIFIC ROLES AND RESPONSIBILITIES: (Provide list of specific task that i</vt:lpstr>
      <vt:lpstr>5.   	KNOWLEDGE, SKILLS &amp; ABILITIES (KSA) REQUIREMENTS: (Use KSA and Position Pr</vt:lpstr>
      <vt:lpstr>1.   	JOB IDENTIFICATION</vt:lpstr>
      <vt:lpstr>    1.1       	Position Title:	Associate Lecturer/Lecturer </vt:lpstr>
      <vt:lpstr>    1.2       	Position Level:	5/4</vt:lpstr>
      <vt:lpstr>    1.3       	Occupational Group: Academics</vt:lpstr>
      <vt:lpstr>    1.4       	College/OVC: Paro College of Education </vt:lpstr>
      <vt:lpstr>2.   	MAIN PURPOSE OF THE POSITION: (provide main purpose of the job)</vt:lpstr>
      <vt:lpstr>4.   	SPECIFIC ROLES AND RESPONSIBILITIES: (Provide list of specific task that i</vt:lpstr>
      <vt:lpstr>5.   	KNOWLEDGE, SKILLS &amp; ABILITIES (KSA) REQUIREMENTS: (Use KSA and Position Pr</vt:lpstr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HP</cp:lastModifiedBy>
  <cp:revision>15</cp:revision>
  <cp:lastPrinted>2025-04-07T09:20:00Z</cp:lastPrinted>
  <dcterms:created xsi:type="dcterms:W3CDTF">2025-01-08T04:32:00Z</dcterms:created>
  <dcterms:modified xsi:type="dcterms:W3CDTF">2026-04-10T13:00:00Z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23d6b075-df0b-4fdf-b386-ba7502e9db10</vt:lpwstr>
  </property>
</Properties>
</file>